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C2012" w14:textId="77777777" w:rsidR="0055144B" w:rsidRDefault="0055144B">
      <w:pPr>
        <w:rPr>
          <w:b/>
          <w:bCs/>
          <w:sz w:val="28"/>
        </w:rPr>
      </w:pPr>
    </w:p>
    <w:p w14:paraId="7BD71C31" w14:textId="77777777" w:rsidR="0055144B" w:rsidRDefault="0055144B">
      <w:pPr>
        <w:rPr>
          <w:b/>
          <w:bCs/>
          <w:sz w:val="28"/>
        </w:rPr>
      </w:pPr>
    </w:p>
    <w:p w14:paraId="066172D9" w14:textId="77777777" w:rsidR="0055144B" w:rsidRDefault="0055144B">
      <w:pPr>
        <w:rPr>
          <w:b/>
          <w:bCs/>
          <w:sz w:val="28"/>
        </w:rPr>
      </w:pPr>
      <w:r>
        <w:rPr>
          <w:b/>
          <w:bCs/>
          <w:sz w:val="28"/>
          <w:u w:val="single"/>
        </w:rPr>
        <w:t>POLICY</w:t>
      </w:r>
    </w:p>
    <w:p w14:paraId="637FA9CC" w14:textId="77777777" w:rsidR="0055144B" w:rsidRDefault="0055144B">
      <w:pPr>
        <w:rPr>
          <w:rFonts w:ascii="Arial" w:hAnsi="Arial" w:cs="Arial"/>
          <w:b/>
          <w:bCs/>
          <w:sz w:val="28"/>
        </w:rPr>
      </w:pPr>
    </w:p>
    <w:p w14:paraId="33A1F571" w14:textId="77777777" w:rsidR="0055144B" w:rsidRDefault="0055144B">
      <w:pPr>
        <w:rPr>
          <w:sz w:val="24"/>
        </w:rPr>
      </w:pPr>
      <w:r>
        <w:rPr>
          <w:sz w:val="24"/>
        </w:rPr>
        <w:t>The ID</w:t>
      </w:r>
      <w:r w:rsidR="00657B0D">
        <w:rPr>
          <w:sz w:val="24"/>
        </w:rPr>
        <w:t>D</w:t>
      </w:r>
      <w:r>
        <w:rPr>
          <w:sz w:val="24"/>
        </w:rPr>
        <w:t xml:space="preserve"> Quality Management Plan, under the direction of the Director of </w:t>
      </w:r>
      <w:r w:rsidR="00657B0D">
        <w:rPr>
          <w:sz w:val="24"/>
        </w:rPr>
        <w:t>Essential Services</w:t>
      </w:r>
      <w:r>
        <w:rPr>
          <w:sz w:val="24"/>
        </w:rPr>
        <w:t>, shall ensure the competent and consistent monitoring and evaluation of quality of care issues in Center programs and committees.</w:t>
      </w:r>
    </w:p>
    <w:p w14:paraId="6751ACF7" w14:textId="77777777" w:rsidR="0055144B" w:rsidRDefault="0055144B">
      <w:pPr>
        <w:rPr>
          <w:sz w:val="24"/>
        </w:rPr>
      </w:pPr>
    </w:p>
    <w:p w14:paraId="4365736B" w14:textId="77777777" w:rsidR="0055144B" w:rsidRDefault="0055144B">
      <w:pPr>
        <w:spacing w:line="480" w:lineRule="auto"/>
        <w:rPr>
          <w:b/>
          <w:bCs/>
          <w:sz w:val="28"/>
          <w:u w:val="single"/>
        </w:rPr>
      </w:pPr>
      <w:r>
        <w:rPr>
          <w:b/>
          <w:bCs/>
          <w:sz w:val="28"/>
          <w:u w:val="single"/>
        </w:rPr>
        <w:t>PHILOSOPHY</w:t>
      </w:r>
    </w:p>
    <w:p w14:paraId="2609BB18" w14:textId="77777777" w:rsidR="0055144B" w:rsidRDefault="0055144B">
      <w:pPr>
        <w:jc w:val="both"/>
        <w:rPr>
          <w:sz w:val="24"/>
        </w:rPr>
      </w:pPr>
      <w:r>
        <w:rPr>
          <w:sz w:val="24"/>
        </w:rPr>
        <w:t>The ID</w:t>
      </w:r>
      <w:r w:rsidR="00657B0D">
        <w:rPr>
          <w:sz w:val="24"/>
        </w:rPr>
        <w:t>D</w:t>
      </w:r>
      <w:r>
        <w:rPr>
          <w:sz w:val="24"/>
        </w:rPr>
        <w:t xml:space="preserve"> Quality Management Program of Central Plains Center objectively and systematically monitors and evaluates the quality and appropriateness of client care, pursues opportunities to improve client care, and works with staff to resolve identified problems.</w:t>
      </w:r>
    </w:p>
    <w:p w14:paraId="5E5B5EC9" w14:textId="77777777" w:rsidR="0055144B" w:rsidRDefault="0055144B">
      <w:pPr>
        <w:jc w:val="both"/>
        <w:rPr>
          <w:sz w:val="24"/>
        </w:rPr>
      </w:pPr>
    </w:p>
    <w:p w14:paraId="72502167" w14:textId="77777777" w:rsidR="0055144B" w:rsidRDefault="0055144B">
      <w:pPr>
        <w:spacing w:line="480" w:lineRule="auto"/>
        <w:jc w:val="both"/>
        <w:rPr>
          <w:b/>
          <w:bCs/>
          <w:sz w:val="28"/>
          <w:u w:val="single"/>
        </w:rPr>
      </w:pPr>
      <w:r>
        <w:rPr>
          <w:b/>
          <w:bCs/>
          <w:sz w:val="28"/>
          <w:u w:val="single"/>
        </w:rPr>
        <w:t>SCOPE</w:t>
      </w:r>
    </w:p>
    <w:p w14:paraId="071E6B33" w14:textId="77777777" w:rsidR="0055144B" w:rsidRDefault="0055144B">
      <w:pPr>
        <w:pStyle w:val="BodyText"/>
        <w:jc w:val="both"/>
        <w:rPr>
          <w:b w:val="0"/>
          <w:bCs/>
          <w:u w:val="none"/>
        </w:rPr>
      </w:pPr>
      <w:r>
        <w:rPr>
          <w:b w:val="0"/>
          <w:bCs/>
          <w:u w:val="none"/>
        </w:rPr>
        <w:t>The ID</w:t>
      </w:r>
      <w:r w:rsidR="00657B0D">
        <w:rPr>
          <w:b w:val="0"/>
          <w:bCs/>
          <w:u w:val="none"/>
        </w:rPr>
        <w:t>D</w:t>
      </w:r>
      <w:r>
        <w:rPr>
          <w:b w:val="0"/>
          <w:bCs/>
          <w:u w:val="none"/>
        </w:rPr>
        <w:t xml:space="preserve"> Quality Management Program is broad in perspective and operations and includes all direct service programs, support services, and professional disciplines.  The program includes effective mechanisms to identify, resolve, monitor, and evaluate all areas that impact the quality of services offered, the delivery of client care, and the assurance of client safety.</w:t>
      </w:r>
    </w:p>
    <w:p w14:paraId="350343E4" w14:textId="77777777" w:rsidR="0055144B" w:rsidRDefault="0055144B">
      <w:pPr>
        <w:rPr>
          <w:sz w:val="24"/>
        </w:rPr>
      </w:pPr>
    </w:p>
    <w:p w14:paraId="59505CCA" w14:textId="77777777" w:rsidR="0055144B" w:rsidRDefault="0055144B">
      <w:pPr>
        <w:pStyle w:val="BodyText"/>
        <w:jc w:val="both"/>
        <w:rPr>
          <w:sz w:val="28"/>
        </w:rPr>
      </w:pPr>
      <w:r>
        <w:rPr>
          <w:sz w:val="28"/>
        </w:rPr>
        <w:t>DEFINING QUALITY</w:t>
      </w:r>
    </w:p>
    <w:p w14:paraId="7B049EDA" w14:textId="77777777" w:rsidR="0055144B" w:rsidRDefault="0055144B">
      <w:pPr>
        <w:pStyle w:val="BodyText"/>
        <w:jc w:val="both"/>
      </w:pPr>
    </w:p>
    <w:p w14:paraId="7B4EF97E" w14:textId="77777777" w:rsidR="0055144B" w:rsidRDefault="0055144B">
      <w:pPr>
        <w:pStyle w:val="BodyText"/>
        <w:jc w:val="both"/>
        <w:rPr>
          <w:b w:val="0"/>
          <w:u w:val="none"/>
        </w:rPr>
      </w:pPr>
      <w:r>
        <w:rPr>
          <w:b w:val="0"/>
          <w:u w:val="none"/>
        </w:rPr>
        <w:t xml:space="preserve">Quality is best defined as an attitude and orientation that permeates an entire organization while conducting internal and external business.  The individuals served by the Center, family members of individuals served by the Center, staff, and other stakeholders will have the opportunity to describe and define quality through various public forums.  This is very important as our organization and the quality of services we provide has a direct impact on all stakeholders.  </w:t>
      </w:r>
    </w:p>
    <w:p w14:paraId="1FC650FC" w14:textId="77777777" w:rsidR="0055144B" w:rsidRDefault="0055144B">
      <w:pPr>
        <w:pStyle w:val="BodyText"/>
        <w:jc w:val="both"/>
        <w:rPr>
          <w:b w:val="0"/>
          <w:u w:val="none"/>
        </w:rPr>
      </w:pPr>
    </w:p>
    <w:p w14:paraId="161D90EB" w14:textId="77777777" w:rsidR="0055144B" w:rsidRDefault="0055144B">
      <w:pPr>
        <w:pStyle w:val="BodyText"/>
        <w:jc w:val="both"/>
        <w:rPr>
          <w:b w:val="0"/>
          <w:u w:val="none"/>
        </w:rPr>
      </w:pPr>
      <w:r>
        <w:rPr>
          <w:b w:val="0"/>
          <w:u w:val="none"/>
        </w:rPr>
        <w:t xml:space="preserve">The ultimate achievement of quality lies in meeting the highest expectations of the individuals served and assuring satisfaction with all services offered.  Quality management integrates fundamental management techniques, existing improvement efforts, and technical tools in a planned, disciplined approach, focused on continuous process and outcome improvement. </w:t>
      </w:r>
    </w:p>
    <w:p w14:paraId="074D31C9" w14:textId="77777777" w:rsidR="0055144B" w:rsidRDefault="0055144B">
      <w:pPr>
        <w:pStyle w:val="BodyText"/>
        <w:jc w:val="both"/>
        <w:rPr>
          <w:b w:val="0"/>
          <w:u w:val="none"/>
        </w:rPr>
      </w:pPr>
    </w:p>
    <w:p w14:paraId="377B9827" w14:textId="77777777" w:rsidR="0055144B" w:rsidRDefault="0055144B">
      <w:pPr>
        <w:pStyle w:val="BodyText"/>
        <w:jc w:val="both"/>
        <w:rPr>
          <w:bCs/>
          <w:sz w:val="28"/>
        </w:rPr>
      </w:pPr>
    </w:p>
    <w:p w14:paraId="1B88E97C" w14:textId="77777777" w:rsidR="0055144B" w:rsidRDefault="0055144B">
      <w:pPr>
        <w:pStyle w:val="BodyText"/>
        <w:jc w:val="both"/>
        <w:rPr>
          <w:bCs/>
          <w:sz w:val="28"/>
        </w:rPr>
      </w:pPr>
      <w:r>
        <w:rPr>
          <w:bCs/>
          <w:sz w:val="28"/>
        </w:rPr>
        <w:t>VISION AND MISSION STATEMENTS</w:t>
      </w:r>
    </w:p>
    <w:p w14:paraId="6E72014D" w14:textId="77777777" w:rsidR="0055144B" w:rsidRDefault="0055144B">
      <w:pPr>
        <w:pStyle w:val="BodyText"/>
        <w:jc w:val="both"/>
        <w:rPr>
          <w:b w:val="0"/>
          <w:u w:val="none"/>
        </w:rPr>
      </w:pPr>
    </w:p>
    <w:p w14:paraId="26A8DD36" w14:textId="77777777" w:rsidR="0055144B" w:rsidRDefault="0055144B">
      <w:pPr>
        <w:pStyle w:val="BodyText"/>
        <w:jc w:val="both"/>
        <w:rPr>
          <w:b w:val="0"/>
          <w:u w:val="none"/>
        </w:rPr>
      </w:pPr>
      <w:r>
        <w:rPr>
          <w:b w:val="0"/>
          <w:u w:val="none"/>
        </w:rPr>
        <w:t>The Quality Management Program is driven by, and supports, the vision and mission of Central Plains Center.  These statements are provided next.</w:t>
      </w:r>
    </w:p>
    <w:p w14:paraId="373B2C5F" w14:textId="77777777" w:rsidR="0055144B" w:rsidRDefault="0055144B">
      <w:pPr>
        <w:pStyle w:val="BodyText"/>
        <w:jc w:val="both"/>
        <w:rPr>
          <w:b w:val="0"/>
          <w:u w:val="none"/>
        </w:rPr>
      </w:pPr>
    </w:p>
    <w:p w14:paraId="7422047C" w14:textId="77777777" w:rsidR="0055144B" w:rsidRDefault="0055144B">
      <w:pPr>
        <w:pStyle w:val="BodyText"/>
        <w:jc w:val="both"/>
        <w:rPr>
          <w:bCs/>
          <w:i/>
          <w:iCs/>
        </w:rPr>
      </w:pPr>
      <w:r>
        <w:rPr>
          <w:bCs/>
          <w:i/>
          <w:iCs/>
        </w:rPr>
        <w:t>MISSION</w:t>
      </w:r>
      <w:r>
        <w:rPr>
          <w:bCs/>
          <w:i/>
          <w:iCs/>
          <w:u w:val="none"/>
        </w:rPr>
        <w:t>:</w:t>
      </w:r>
    </w:p>
    <w:p w14:paraId="5813104B" w14:textId="77777777" w:rsidR="0055144B" w:rsidRDefault="0055144B">
      <w:pPr>
        <w:pStyle w:val="BodyText"/>
        <w:jc w:val="both"/>
        <w:rPr>
          <w:b w:val="0"/>
          <w:u w:val="none"/>
        </w:rPr>
      </w:pPr>
    </w:p>
    <w:p w14:paraId="6E64E1D6" w14:textId="77777777" w:rsidR="0055144B" w:rsidRDefault="0055144B">
      <w:pPr>
        <w:pStyle w:val="BodyText"/>
        <w:jc w:val="both"/>
        <w:rPr>
          <w:b w:val="0"/>
          <w:u w:val="none"/>
        </w:rPr>
      </w:pPr>
      <w:r>
        <w:rPr>
          <w:b w:val="0"/>
          <w:u w:val="none"/>
        </w:rPr>
        <w:t xml:space="preserve">The </w:t>
      </w:r>
      <w:r>
        <w:rPr>
          <w:bCs/>
          <w:u w:val="none"/>
        </w:rPr>
        <w:t>mission</w:t>
      </w:r>
      <w:r>
        <w:rPr>
          <w:b w:val="0"/>
          <w:u w:val="none"/>
        </w:rPr>
        <w:t xml:space="preserve"> of Central Plains Center is to “improve the quality of life for persons with mental illness, intellectual disabilities, and chemical dependence, and their families, by providing </w:t>
      </w:r>
      <w:r>
        <w:rPr>
          <w:b w:val="0"/>
          <w:u w:val="none"/>
        </w:rPr>
        <w:lastRenderedPageBreak/>
        <w:t>accessible services and resources which support individual choices and promotes lives of dignity and independence.”</w:t>
      </w:r>
    </w:p>
    <w:p w14:paraId="2F38D1B8" w14:textId="77777777" w:rsidR="0055144B" w:rsidRDefault="0055144B">
      <w:pPr>
        <w:pStyle w:val="BodyText"/>
        <w:jc w:val="both"/>
        <w:rPr>
          <w:b w:val="0"/>
          <w:u w:val="none"/>
        </w:rPr>
      </w:pPr>
    </w:p>
    <w:p w14:paraId="31D246CD" w14:textId="77777777" w:rsidR="0055144B" w:rsidRDefault="0055144B">
      <w:pPr>
        <w:pStyle w:val="BodyText"/>
        <w:jc w:val="both"/>
        <w:rPr>
          <w:bCs/>
          <w:i/>
          <w:iCs/>
        </w:rPr>
      </w:pPr>
      <w:r>
        <w:rPr>
          <w:bCs/>
          <w:i/>
          <w:iCs/>
        </w:rPr>
        <w:t>VISION</w:t>
      </w:r>
      <w:r>
        <w:rPr>
          <w:bCs/>
          <w:i/>
          <w:iCs/>
          <w:u w:val="none"/>
        </w:rPr>
        <w:t>:</w:t>
      </w:r>
    </w:p>
    <w:p w14:paraId="6AF300D5" w14:textId="77777777" w:rsidR="0055144B" w:rsidRDefault="0055144B">
      <w:pPr>
        <w:pStyle w:val="BodyText"/>
        <w:jc w:val="both"/>
        <w:rPr>
          <w:b w:val="0"/>
          <w:u w:val="none"/>
        </w:rPr>
      </w:pPr>
    </w:p>
    <w:p w14:paraId="0773EDD5" w14:textId="77777777" w:rsidR="0055144B" w:rsidRDefault="0055144B">
      <w:pPr>
        <w:pStyle w:val="BodyText"/>
        <w:jc w:val="both"/>
        <w:rPr>
          <w:b w:val="0"/>
          <w:u w:val="none"/>
        </w:rPr>
      </w:pPr>
      <w:r>
        <w:rPr>
          <w:b w:val="0"/>
          <w:u w:val="none"/>
        </w:rPr>
        <w:t xml:space="preserve">The </w:t>
      </w:r>
      <w:r>
        <w:rPr>
          <w:bCs/>
          <w:u w:val="none"/>
        </w:rPr>
        <w:t xml:space="preserve">vision </w:t>
      </w:r>
      <w:r>
        <w:rPr>
          <w:b w:val="0"/>
          <w:u w:val="none"/>
        </w:rPr>
        <w:t>of Central Plains Center is to “courteously and professionally provide help, hope, and support to people served, in partnership with their families and communities.”</w:t>
      </w:r>
    </w:p>
    <w:p w14:paraId="0577C100" w14:textId="77777777" w:rsidR="0055144B" w:rsidRDefault="0055144B">
      <w:pPr>
        <w:pStyle w:val="BodyText"/>
        <w:jc w:val="both"/>
        <w:rPr>
          <w:b w:val="0"/>
          <w:u w:val="none"/>
        </w:rPr>
      </w:pPr>
    </w:p>
    <w:p w14:paraId="5E33CE73" w14:textId="77777777" w:rsidR="0055144B" w:rsidRDefault="0055144B">
      <w:pPr>
        <w:pStyle w:val="BodyText"/>
        <w:jc w:val="both"/>
        <w:rPr>
          <w:b w:val="0"/>
          <w:u w:val="none"/>
        </w:rPr>
      </w:pPr>
      <w:r>
        <w:rPr>
          <w:b w:val="0"/>
          <w:u w:val="none"/>
        </w:rPr>
        <w:t>Our vision will be realized when our consumers and families tell us with confidence, we are doing everything possible to continually provide the services and supports of their choice, and that we maintain and continually practice respect, dignity, and responsive valued services.</w:t>
      </w:r>
    </w:p>
    <w:p w14:paraId="04840D7D" w14:textId="77777777" w:rsidR="0055144B" w:rsidRDefault="0055144B">
      <w:pPr>
        <w:pStyle w:val="BodyText"/>
        <w:jc w:val="both"/>
        <w:rPr>
          <w:b w:val="0"/>
          <w:u w:val="none"/>
        </w:rPr>
      </w:pPr>
    </w:p>
    <w:p w14:paraId="5906239D" w14:textId="77777777" w:rsidR="0055144B" w:rsidRDefault="0055144B">
      <w:pPr>
        <w:rPr>
          <w:sz w:val="24"/>
        </w:rPr>
      </w:pPr>
      <w:r>
        <w:rPr>
          <w:sz w:val="24"/>
        </w:rPr>
        <w:t xml:space="preserve">The </w:t>
      </w:r>
      <w:r>
        <w:rPr>
          <w:b/>
          <w:bCs/>
          <w:sz w:val="24"/>
        </w:rPr>
        <w:t>general values</w:t>
      </w:r>
      <w:r>
        <w:rPr>
          <w:sz w:val="24"/>
        </w:rPr>
        <w:t xml:space="preserve"> that serve as guides for our services include (but are not limited to):</w:t>
      </w:r>
    </w:p>
    <w:p w14:paraId="5B912882" w14:textId="77777777" w:rsidR="0055144B" w:rsidRDefault="0055144B">
      <w:pPr>
        <w:numPr>
          <w:ilvl w:val="0"/>
          <w:numId w:val="36"/>
        </w:numPr>
        <w:rPr>
          <w:sz w:val="24"/>
        </w:rPr>
      </w:pPr>
      <w:r>
        <w:rPr>
          <w:sz w:val="24"/>
        </w:rPr>
        <w:t>Referring to individuals served by name when appropriate</w:t>
      </w:r>
    </w:p>
    <w:p w14:paraId="6ACBE156" w14:textId="77777777" w:rsidR="0055144B" w:rsidRDefault="0055144B">
      <w:pPr>
        <w:numPr>
          <w:ilvl w:val="0"/>
          <w:numId w:val="36"/>
        </w:numPr>
        <w:rPr>
          <w:sz w:val="24"/>
        </w:rPr>
      </w:pPr>
      <w:r>
        <w:rPr>
          <w:sz w:val="24"/>
        </w:rPr>
        <w:t xml:space="preserve">Using “people first” language </w:t>
      </w:r>
    </w:p>
    <w:p w14:paraId="2A907F7A" w14:textId="77777777" w:rsidR="0055144B" w:rsidRDefault="0055144B">
      <w:pPr>
        <w:numPr>
          <w:ilvl w:val="0"/>
          <w:numId w:val="36"/>
        </w:numPr>
        <w:rPr>
          <w:sz w:val="24"/>
        </w:rPr>
      </w:pPr>
      <w:r>
        <w:rPr>
          <w:sz w:val="24"/>
        </w:rPr>
        <w:t>Be sensitive to cultural differences and language barriers</w:t>
      </w:r>
    </w:p>
    <w:p w14:paraId="04774011" w14:textId="77777777" w:rsidR="0055144B" w:rsidRDefault="0055144B">
      <w:pPr>
        <w:numPr>
          <w:ilvl w:val="0"/>
          <w:numId w:val="36"/>
        </w:numPr>
        <w:rPr>
          <w:sz w:val="24"/>
        </w:rPr>
      </w:pPr>
      <w:r>
        <w:rPr>
          <w:sz w:val="24"/>
        </w:rPr>
        <w:t>Provide services in the location most convenient whenever possible</w:t>
      </w:r>
    </w:p>
    <w:p w14:paraId="6DE1905C" w14:textId="77777777" w:rsidR="0055144B" w:rsidRDefault="0055144B">
      <w:pPr>
        <w:numPr>
          <w:ilvl w:val="0"/>
          <w:numId w:val="36"/>
        </w:numPr>
        <w:rPr>
          <w:sz w:val="24"/>
        </w:rPr>
      </w:pPr>
      <w:r>
        <w:rPr>
          <w:sz w:val="24"/>
        </w:rPr>
        <w:t>Support the preservation of family and friendships</w:t>
      </w:r>
    </w:p>
    <w:p w14:paraId="016BFE81" w14:textId="77777777" w:rsidR="0055144B" w:rsidRDefault="0055144B">
      <w:pPr>
        <w:numPr>
          <w:ilvl w:val="0"/>
          <w:numId w:val="36"/>
        </w:numPr>
        <w:rPr>
          <w:sz w:val="24"/>
        </w:rPr>
      </w:pPr>
      <w:r>
        <w:rPr>
          <w:sz w:val="24"/>
        </w:rPr>
        <w:t>Services must meet or exceed established usual and acceptable standards</w:t>
      </w:r>
    </w:p>
    <w:p w14:paraId="270F4FB1" w14:textId="77777777" w:rsidR="0055144B" w:rsidRDefault="0055144B">
      <w:pPr>
        <w:numPr>
          <w:ilvl w:val="0"/>
          <w:numId w:val="36"/>
        </w:numPr>
        <w:rPr>
          <w:sz w:val="24"/>
        </w:rPr>
      </w:pPr>
      <w:r>
        <w:rPr>
          <w:sz w:val="24"/>
        </w:rPr>
        <w:t>Individual choices and preferences are the driving force behind program decisions</w:t>
      </w:r>
    </w:p>
    <w:p w14:paraId="1170EEF4" w14:textId="77777777" w:rsidR="0055144B" w:rsidRDefault="0055144B">
      <w:pPr>
        <w:pStyle w:val="BodyText"/>
        <w:jc w:val="both"/>
        <w:rPr>
          <w:b w:val="0"/>
          <w:u w:val="none"/>
        </w:rPr>
      </w:pPr>
    </w:p>
    <w:p w14:paraId="348BC7B8" w14:textId="77777777" w:rsidR="0055144B" w:rsidRDefault="0055144B">
      <w:pPr>
        <w:pStyle w:val="BodyText"/>
        <w:jc w:val="both"/>
        <w:rPr>
          <w:szCs w:val="24"/>
        </w:rPr>
      </w:pPr>
    </w:p>
    <w:p w14:paraId="71799B18" w14:textId="77777777" w:rsidR="0055144B" w:rsidRDefault="0055144B">
      <w:pPr>
        <w:pStyle w:val="BodyText"/>
        <w:jc w:val="both"/>
        <w:rPr>
          <w:sz w:val="28"/>
        </w:rPr>
      </w:pPr>
      <w:r>
        <w:rPr>
          <w:sz w:val="28"/>
        </w:rPr>
        <w:t xml:space="preserve">DESCRIPTION OF CENTRAL PLAINS CENTER SERVICES </w:t>
      </w:r>
    </w:p>
    <w:p w14:paraId="613FE795" w14:textId="77777777" w:rsidR="0055144B" w:rsidRDefault="0055144B">
      <w:pPr>
        <w:pStyle w:val="BodyText"/>
        <w:jc w:val="both"/>
        <w:rPr>
          <w:sz w:val="28"/>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3"/>
        <w:gridCol w:w="7355"/>
      </w:tblGrid>
      <w:tr w:rsidR="0055144B" w14:paraId="37B35922" w14:textId="77777777">
        <w:tc>
          <w:tcPr>
            <w:tcW w:w="2383" w:type="dxa"/>
            <w:shd w:val="clear" w:color="auto" w:fill="CCCCCC"/>
            <w:vAlign w:val="center"/>
          </w:tcPr>
          <w:p w14:paraId="6BA42B19" w14:textId="77777777" w:rsidR="0055144B" w:rsidRDefault="0055144B">
            <w:pPr>
              <w:pStyle w:val="Heading1"/>
              <w:tabs>
                <w:tab w:val="left" w:pos="360"/>
              </w:tabs>
              <w:rPr>
                <w:bCs/>
              </w:rPr>
            </w:pPr>
            <w:r>
              <w:rPr>
                <w:bCs/>
              </w:rPr>
              <w:t>SERVICE NAME</w:t>
            </w:r>
          </w:p>
        </w:tc>
        <w:tc>
          <w:tcPr>
            <w:tcW w:w="7355" w:type="dxa"/>
            <w:shd w:val="clear" w:color="auto" w:fill="CCCCCC"/>
            <w:vAlign w:val="bottom"/>
          </w:tcPr>
          <w:p w14:paraId="14165479" w14:textId="77777777" w:rsidR="0055144B" w:rsidRDefault="0055144B">
            <w:pPr>
              <w:pStyle w:val="BodyTextIndent2"/>
              <w:rPr>
                <w:rFonts w:ascii="Times New Roman" w:hAnsi="Times New Roman" w:cs="Times New Roman"/>
                <w:b/>
                <w:bCs/>
                <w:szCs w:val="20"/>
              </w:rPr>
            </w:pPr>
            <w:r>
              <w:rPr>
                <w:rFonts w:ascii="Times New Roman" w:hAnsi="Times New Roman" w:cs="Times New Roman"/>
                <w:b/>
                <w:bCs/>
                <w:szCs w:val="20"/>
              </w:rPr>
              <w:t>DESCRIPTION</w:t>
            </w:r>
          </w:p>
        </w:tc>
      </w:tr>
      <w:tr w:rsidR="0055144B" w14:paraId="67D87208" w14:textId="77777777">
        <w:trPr>
          <w:trHeight w:val="1205"/>
        </w:trPr>
        <w:tc>
          <w:tcPr>
            <w:tcW w:w="2383" w:type="dxa"/>
            <w:vAlign w:val="center"/>
          </w:tcPr>
          <w:p w14:paraId="766F4983" w14:textId="77777777" w:rsidR="0055144B" w:rsidRDefault="0055144B">
            <w:pPr>
              <w:rPr>
                <w:bCs/>
              </w:rPr>
            </w:pPr>
            <w:r>
              <w:rPr>
                <w:bCs/>
              </w:rPr>
              <w:t>SCREENING</w:t>
            </w:r>
          </w:p>
        </w:tc>
        <w:tc>
          <w:tcPr>
            <w:tcW w:w="7355" w:type="dxa"/>
            <w:vAlign w:val="center"/>
          </w:tcPr>
          <w:p w14:paraId="26641077" w14:textId="77777777" w:rsidR="0055144B" w:rsidRDefault="0055144B">
            <w:pPr>
              <w:pStyle w:val="BodyText2"/>
              <w:tabs>
                <w:tab w:val="clear" w:pos="360"/>
              </w:tabs>
              <w:rPr>
                <w:rFonts w:ascii="Times New Roman" w:hAnsi="Times New Roman" w:cs="Times New Roman"/>
                <w:szCs w:val="20"/>
              </w:rPr>
            </w:pPr>
            <w:r>
              <w:rPr>
                <w:rFonts w:ascii="Times New Roman" w:hAnsi="Times New Roman" w:cs="Times New Roman"/>
                <w:szCs w:val="20"/>
              </w:rPr>
              <w:t>Gathering information to determine a need for services.  This service is performed face-to-face or by telephone contact with persons.  Screening includes the process of documenting consumers’ initial and updated preferences for services and the IDA’s annual contact of consumers on the ID Services Interest List.</w:t>
            </w:r>
          </w:p>
        </w:tc>
      </w:tr>
      <w:tr w:rsidR="0055144B" w14:paraId="56A543BF" w14:textId="77777777">
        <w:trPr>
          <w:trHeight w:val="1205"/>
        </w:trPr>
        <w:tc>
          <w:tcPr>
            <w:tcW w:w="2383" w:type="dxa"/>
            <w:vAlign w:val="center"/>
          </w:tcPr>
          <w:p w14:paraId="759B7DB6" w14:textId="77777777" w:rsidR="0055144B" w:rsidRDefault="0055144B">
            <w:pPr>
              <w:rPr>
                <w:bCs/>
              </w:rPr>
            </w:pPr>
            <w:r>
              <w:rPr>
                <w:bCs/>
              </w:rPr>
              <w:t>ELIGIBILITY DETERMINATION/DID</w:t>
            </w:r>
          </w:p>
        </w:tc>
        <w:tc>
          <w:tcPr>
            <w:tcW w:w="7355" w:type="dxa"/>
            <w:vAlign w:val="center"/>
          </w:tcPr>
          <w:p w14:paraId="6932A307" w14:textId="77777777" w:rsidR="0055144B" w:rsidRDefault="0055144B">
            <w:pPr>
              <w:pStyle w:val="BodyText2"/>
              <w:tabs>
                <w:tab w:val="clear" w:pos="360"/>
              </w:tabs>
              <w:rPr>
                <w:rFonts w:ascii="Times New Roman" w:hAnsi="Times New Roman" w:cs="Times New Roman"/>
                <w:szCs w:val="20"/>
              </w:rPr>
            </w:pPr>
            <w:r>
              <w:rPr>
                <w:rFonts w:ascii="Times New Roman" w:hAnsi="Times New Roman" w:cs="Times New Roman"/>
                <w:szCs w:val="20"/>
              </w:rPr>
              <w:t>An interview and assessment or an endorsement conducted in accordance with Texas Health and Safety Code and TAC to determine if an individual has intellectual disabilities or is a member of the intellectual disabilities priority population as defined by DADS.</w:t>
            </w:r>
          </w:p>
        </w:tc>
      </w:tr>
      <w:tr w:rsidR="0055144B" w14:paraId="7CEDF0E6" w14:textId="77777777">
        <w:trPr>
          <w:trHeight w:val="1205"/>
        </w:trPr>
        <w:tc>
          <w:tcPr>
            <w:tcW w:w="2383" w:type="dxa"/>
            <w:vAlign w:val="center"/>
          </w:tcPr>
          <w:p w14:paraId="1D24C810" w14:textId="77777777" w:rsidR="0055144B" w:rsidRDefault="0055144B">
            <w:pPr>
              <w:rPr>
                <w:bCs/>
              </w:rPr>
            </w:pPr>
            <w:r>
              <w:rPr>
                <w:bCs/>
              </w:rPr>
              <w:t>COMMUNITY SUPPORT</w:t>
            </w:r>
          </w:p>
        </w:tc>
        <w:tc>
          <w:tcPr>
            <w:tcW w:w="7355" w:type="dxa"/>
            <w:vAlign w:val="center"/>
          </w:tcPr>
          <w:p w14:paraId="271BC0D7" w14:textId="77777777" w:rsidR="0055144B" w:rsidRDefault="0055144B">
            <w:pPr>
              <w:pStyle w:val="BodyText2"/>
              <w:tabs>
                <w:tab w:val="clear" w:pos="360"/>
              </w:tabs>
              <w:rPr>
                <w:rFonts w:ascii="Times New Roman" w:hAnsi="Times New Roman" w:cs="Times New Roman"/>
                <w:szCs w:val="20"/>
              </w:rPr>
            </w:pPr>
          </w:p>
          <w:p w14:paraId="6EC1C654" w14:textId="77777777" w:rsidR="0055144B" w:rsidRDefault="0055144B">
            <w:pPr>
              <w:pStyle w:val="BodyText2"/>
              <w:tabs>
                <w:tab w:val="clear" w:pos="360"/>
              </w:tabs>
              <w:rPr>
                <w:rFonts w:ascii="Times New Roman" w:hAnsi="Times New Roman" w:cs="Times New Roman"/>
                <w:szCs w:val="20"/>
              </w:rPr>
            </w:pPr>
            <w:r>
              <w:rPr>
                <w:rFonts w:ascii="Times New Roman" w:hAnsi="Times New Roman" w:cs="Times New Roman"/>
                <w:szCs w:val="20"/>
              </w:rPr>
              <w:t>Individualized activities that are consistent with the consumer’s PDP and provided in the consumer’s home and at community locations.  Supports include:  habilitation and support activities that foster improvement of, or facilitate, a consumer’s ability to perform functional living and other daily living activities; activities for the consumer’s family that help preserve the family unit and prevent or limit out-of-home placement of the consumer; transportation for a consumer between home and the consumer’s community employment site or day hab site; and transportation to facilitate the consumer’s employment opportunities and participation in community activities.</w:t>
            </w:r>
          </w:p>
          <w:p w14:paraId="1AE276A2" w14:textId="77777777" w:rsidR="0055144B" w:rsidRDefault="0055144B">
            <w:pPr>
              <w:pStyle w:val="BodyText2"/>
              <w:tabs>
                <w:tab w:val="clear" w:pos="360"/>
              </w:tabs>
              <w:rPr>
                <w:rFonts w:ascii="Times New Roman" w:hAnsi="Times New Roman" w:cs="Times New Roman"/>
                <w:szCs w:val="20"/>
              </w:rPr>
            </w:pPr>
          </w:p>
        </w:tc>
      </w:tr>
      <w:tr w:rsidR="0055144B" w14:paraId="5721447D" w14:textId="77777777">
        <w:trPr>
          <w:trHeight w:val="899"/>
        </w:trPr>
        <w:tc>
          <w:tcPr>
            <w:tcW w:w="2383" w:type="dxa"/>
            <w:vAlign w:val="center"/>
          </w:tcPr>
          <w:p w14:paraId="4F3FB5C5" w14:textId="77777777" w:rsidR="0055144B" w:rsidRDefault="0055144B">
            <w:pPr>
              <w:rPr>
                <w:bCs/>
              </w:rPr>
            </w:pPr>
            <w:r>
              <w:rPr>
                <w:bCs/>
              </w:rPr>
              <w:t>SERVICE COORDINATION</w:t>
            </w:r>
          </w:p>
        </w:tc>
        <w:tc>
          <w:tcPr>
            <w:tcW w:w="7355" w:type="dxa"/>
            <w:vAlign w:val="center"/>
          </w:tcPr>
          <w:p w14:paraId="5A2D171D" w14:textId="77777777" w:rsidR="0055144B" w:rsidRDefault="0055144B">
            <w:pPr>
              <w:pStyle w:val="BodyText2"/>
              <w:tabs>
                <w:tab w:val="clear" w:pos="360"/>
              </w:tabs>
              <w:rPr>
                <w:rFonts w:ascii="Times New Roman" w:hAnsi="Times New Roman" w:cs="Times New Roman"/>
                <w:szCs w:val="20"/>
              </w:rPr>
            </w:pPr>
          </w:p>
          <w:p w14:paraId="0EDC977E" w14:textId="77777777" w:rsidR="0055144B" w:rsidRDefault="0055144B">
            <w:pPr>
              <w:pStyle w:val="BodyText2"/>
              <w:tabs>
                <w:tab w:val="clear" w:pos="360"/>
              </w:tabs>
              <w:rPr>
                <w:rFonts w:ascii="Times New Roman" w:hAnsi="Times New Roman" w:cs="Times New Roman"/>
                <w:szCs w:val="20"/>
              </w:rPr>
            </w:pPr>
            <w:r>
              <w:rPr>
                <w:rFonts w:ascii="Times New Roman" w:hAnsi="Times New Roman" w:cs="Times New Roman"/>
                <w:szCs w:val="20"/>
              </w:rPr>
              <w:t xml:space="preserve">Assistance in accessing medical, social, educational, and other appropriate services and supports that will help a consumer achieve a quality of life and community participation acceptable to the consumer as described in the Plan of Services and Supports.  Service coordination functions include assessment, service planning and coordination, </w:t>
            </w:r>
            <w:r>
              <w:rPr>
                <w:rFonts w:ascii="Times New Roman" w:hAnsi="Times New Roman" w:cs="Times New Roman"/>
                <w:szCs w:val="20"/>
              </w:rPr>
              <w:lastRenderedPageBreak/>
              <w:t xml:space="preserve">monitoring, and crisis prevention and management.  </w:t>
            </w:r>
          </w:p>
          <w:p w14:paraId="3FAC7C17" w14:textId="77777777" w:rsidR="0055144B" w:rsidRDefault="0055144B">
            <w:pPr>
              <w:pStyle w:val="BodyText2"/>
              <w:tabs>
                <w:tab w:val="clear" w:pos="360"/>
              </w:tabs>
              <w:rPr>
                <w:rFonts w:ascii="Times New Roman" w:hAnsi="Times New Roman" w:cs="Times New Roman"/>
                <w:bCs/>
                <w:szCs w:val="20"/>
                <w:u w:val="single"/>
              </w:rPr>
            </w:pPr>
          </w:p>
        </w:tc>
      </w:tr>
      <w:tr w:rsidR="0055144B" w14:paraId="46EC96E6" w14:textId="77777777">
        <w:tc>
          <w:tcPr>
            <w:tcW w:w="2383" w:type="dxa"/>
            <w:vAlign w:val="center"/>
          </w:tcPr>
          <w:p w14:paraId="324D49DA" w14:textId="77777777" w:rsidR="0055144B" w:rsidRDefault="0055144B">
            <w:pPr>
              <w:rPr>
                <w:bCs/>
              </w:rPr>
            </w:pPr>
            <w:r>
              <w:rPr>
                <w:bCs/>
              </w:rPr>
              <w:lastRenderedPageBreak/>
              <w:t>RESPITE</w:t>
            </w:r>
          </w:p>
        </w:tc>
        <w:tc>
          <w:tcPr>
            <w:tcW w:w="7355" w:type="dxa"/>
            <w:vAlign w:val="bottom"/>
          </w:tcPr>
          <w:p w14:paraId="5A16ECE3" w14:textId="77777777" w:rsidR="0055144B" w:rsidRDefault="0055144B">
            <w:pPr>
              <w:pStyle w:val="BodyText2"/>
              <w:tabs>
                <w:tab w:val="clear" w:pos="360"/>
              </w:tabs>
              <w:jc w:val="left"/>
              <w:rPr>
                <w:rFonts w:ascii="Times New Roman" w:hAnsi="Times New Roman" w:cs="Times New Roman"/>
                <w:szCs w:val="20"/>
              </w:rPr>
            </w:pPr>
          </w:p>
          <w:p w14:paraId="3C8A9F40" w14:textId="77777777" w:rsidR="0055144B" w:rsidRDefault="0055144B">
            <w:pPr>
              <w:pStyle w:val="BodyText2"/>
              <w:tabs>
                <w:tab w:val="clear" w:pos="360"/>
              </w:tabs>
              <w:jc w:val="left"/>
              <w:rPr>
                <w:rFonts w:ascii="Times New Roman" w:hAnsi="Times New Roman" w:cs="Times New Roman"/>
                <w:szCs w:val="20"/>
              </w:rPr>
            </w:pPr>
            <w:r>
              <w:rPr>
                <w:rFonts w:ascii="Times New Roman" w:hAnsi="Times New Roman" w:cs="Times New Roman"/>
                <w:szCs w:val="20"/>
              </w:rPr>
              <w:t xml:space="preserve">Planned or emergency short-term relief services provided to the consumer’s unpaid caregiver when the caregiver is temporarily unavailable to provide supports due to non-routine circumstances.  This service provides a consumer with personal assistance in daily living activities and functional living tasks.  </w:t>
            </w:r>
          </w:p>
          <w:p w14:paraId="2D0C2B79" w14:textId="77777777" w:rsidR="0055144B" w:rsidRDefault="0055144B">
            <w:pPr>
              <w:pStyle w:val="BodyText2"/>
              <w:tabs>
                <w:tab w:val="clear" w:pos="360"/>
              </w:tabs>
              <w:jc w:val="left"/>
              <w:rPr>
                <w:rFonts w:ascii="Times New Roman" w:hAnsi="Times New Roman" w:cs="Times New Roman"/>
                <w:szCs w:val="20"/>
              </w:rPr>
            </w:pPr>
          </w:p>
        </w:tc>
      </w:tr>
      <w:tr w:rsidR="0055144B" w14:paraId="043DE6A0" w14:textId="77777777">
        <w:trPr>
          <w:trHeight w:val="890"/>
        </w:trPr>
        <w:tc>
          <w:tcPr>
            <w:tcW w:w="2383" w:type="dxa"/>
            <w:vAlign w:val="center"/>
          </w:tcPr>
          <w:p w14:paraId="7D65DC81" w14:textId="77777777" w:rsidR="0055144B" w:rsidRDefault="0055144B">
            <w:pPr>
              <w:rPr>
                <w:bCs/>
              </w:rPr>
            </w:pPr>
            <w:r>
              <w:rPr>
                <w:bCs/>
              </w:rPr>
              <w:t>HOME &amp; COMMUNITY-BASED SERVICES (HCS)</w:t>
            </w:r>
          </w:p>
        </w:tc>
        <w:tc>
          <w:tcPr>
            <w:tcW w:w="7355" w:type="dxa"/>
            <w:vAlign w:val="center"/>
          </w:tcPr>
          <w:p w14:paraId="47C930BB" w14:textId="77777777" w:rsidR="0055144B" w:rsidRDefault="0055144B">
            <w:pPr>
              <w:pStyle w:val="BodyText2"/>
              <w:tabs>
                <w:tab w:val="clear" w:pos="360"/>
              </w:tabs>
              <w:rPr>
                <w:rFonts w:ascii="Times New Roman" w:hAnsi="Times New Roman" w:cs="Times New Roman"/>
                <w:szCs w:val="20"/>
              </w:rPr>
            </w:pPr>
          </w:p>
          <w:p w14:paraId="0C5F571E" w14:textId="77777777" w:rsidR="0055144B" w:rsidRDefault="0055144B">
            <w:pPr>
              <w:pStyle w:val="BodyText2"/>
              <w:tabs>
                <w:tab w:val="clear" w:pos="360"/>
              </w:tabs>
              <w:rPr>
                <w:rFonts w:ascii="Times New Roman" w:hAnsi="Times New Roman" w:cs="Times New Roman"/>
                <w:szCs w:val="20"/>
              </w:rPr>
            </w:pPr>
            <w:r>
              <w:rPr>
                <w:rFonts w:ascii="Times New Roman" w:hAnsi="Times New Roman" w:cs="Times New Roman"/>
                <w:szCs w:val="20"/>
              </w:rPr>
              <w:t>The HCS program is a federally funded program for Medicaid recipients who have a diagnosis of intellectual disabilities and provides service coordination, day habilitation, supported employment, nursing, counseling/therapies, respite, adaptive aids, home modifications, behavioral support, residential supports (group homes, foster care, supported home living) and dental treatment.</w:t>
            </w:r>
          </w:p>
          <w:p w14:paraId="409DE3EE" w14:textId="77777777" w:rsidR="0055144B" w:rsidRDefault="0055144B">
            <w:pPr>
              <w:pStyle w:val="BodyText2"/>
              <w:tabs>
                <w:tab w:val="clear" w:pos="360"/>
              </w:tabs>
              <w:rPr>
                <w:rFonts w:ascii="Times New Roman" w:hAnsi="Times New Roman" w:cs="Times New Roman"/>
                <w:bCs/>
                <w:szCs w:val="20"/>
                <w:u w:val="single"/>
              </w:rPr>
            </w:pPr>
          </w:p>
        </w:tc>
      </w:tr>
      <w:tr w:rsidR="0055144B" w14:paraId="1C60051D" w14:textId="77777777">
        <w:trPr>
          <w:trHeight w:val="530"/>
        </w:trPr>
        <w:tc>
          <w:tcPr>
            <w:tcW w:w="2383" w:type="dxa"/>
            <w:vAlign w:val="center"/>
          </w:tcPr>
          <w:p w14:paraId="55C52E56" w14:textId="77777777" w:rsidR="0055144B" w:rsidRDefault="0055144B">
            <w:pPr>
              <w:rPr>
                <w:bCs/>
              </w:rPr>
            </w:pPr>
            <w:r>
              <w:rPr>
                <w:bCs/>
              </w:rPr>
              <w:t>VOCATIONAL TRAINING</w:t>
            </w:r>
          </w:p>
        </w:tc>
        <w:tc>
          <w:tcPr>
            <w:tcW w:w="7355" w:type="dxa"/>
            <w:vAlign w:val="center"/>
          </w:tcPr>
          <w:p w14:paraId="088F8B83" w14:textId="77777777" w:rsidR="0055144B" w:rsidRDefault="0055144B">
            <w:pPr>
              <w:pStyle w:val="BodyText2"/>
              <w:tabs>
                <w:tab w:val="clear" w:pos="360"/>
              </w:tabs>
              <w:rPr>
                <w:rFonts w:ascii="Times New Roman" w:hAnsi="Times New Roman" w:cs="Times New Roman"/>
                <w:szCs w:val="20"/>
              </w:rPr>
            </w:pPr>
          </w:p>
          <w:p w14:paraId="05E7D425" w14:textId="77777777" w:rsidR="0055144B" w:rsidRDefault="0055144B">
            <w:pPr>
              <w:pStyle w:val="BodyText2"/>
              <w:tabs>
                <w:tab w:val="clear" w:pos="360"/>
              </w:tabs>
              <w:rPr>
                <w:rFonts w:ascii="Times New Roman" w:hAnsi="Times New Roman" w:cs="Times New Roman"/>
                <w:szCs w:val="20"/>
              </w:rPr>
            </w:pPr>
            <w:r>
              <w:rPr>
                <w:rFonts w:ascii="Times New Roman" w:hAnsi="Times New Roman" w:cs="Times New Roman"/>
                <w:szCs w:val="20"/>
              </w:rPr>
              <w:t>Day Training Services provided to a consumer in an industrial enclave, a work crew, a sheltered workshop, or an affirmative industry, to enable the consumer to obtain employment.</w:t>
            </w:r>
          </w:p>
          <w:p w14:paraId="29C241B8" w14:textId="77777777" w:rsidR="0055144B" w:rsidRDefault="0055144B">
            <w:pPr>
              <w:pStyle w:val="BodyText2"/>
              <w:tabs>
                <w:tab w:val="clear" w:pos="360"/>
              </w:tabs>
              <w:rPr>
                <w:rFonts w:ascii="Times New Roman" w:hAnsi="Times New Roman" w:cs="Times New Roman"/>
                <w:bCs/>
                <w:szCs w:val="20"/>
                <w:u w:val="single"/>
              </w:rPr>
            </w:pPr>
          </w:p>
        </w:tc>
      </w:tr>
      <w:tr w:rsidR="0055144B" w14:paraId="6CF57EB9" w14:textId="77777777">
        <w:trPr>
          <w:trHeight w:val="530"/>
        </w:trPr>
        <w:tc>
          <w:tcPr>
            <w:tcW w:w="2383" w:type="dxa"/>
            <w:vAlign w:val="center"/>
          </w:tcPr>
          <w:p w14:paraId="2AB0F823" w14:textId="77777777" w:rsidR="0055144B" w:rsidRDefault="0055144B">
            <w:pPr>
              <w:rPr>
                <w:bCs/>
              </w:rPr>
            </w:pPr>
            <w:r>
              <w:rPr>
                <w:bCs/>
              </w:rPr>
              <w:t>EMPLOYMENT ASSISTANCE</w:t>
            </w:r>
          </w:p>
        </w:tc>
        <w:tc>
          <w:tcPr>
            <w:tcW w:w="7355" w:type="dxa"/>
            <w:vAlign w:val="center"/>
          </w:tcPr>
          <w:p w14:paraId="622C1EF2" w14:textId="77777777" w:rsidR="0055144B" w:rsidRDefault="0055144B">
            <w:pPr>
              <w:pStyle w:val="BodyText2"/>
              <w:tabs>
                <w:tab w:val="clear" w:pos="360"/>
              </w:tabs>
              <w:rPr>
                <w:rFonts w:ascii="Times New Roman" w:hAnsi="Times New Roman" w:cs="Times New Roman"/>
                <w:szCs w:val="20"/>
              </w:rPr>
            </w:pPr>
          </w:p>
          <w:p w14:paraId="51AC07A6" w14:textId="77777777" w:rsidR="0055144B" w:rsidRDefault="0055144B">
            <w:pPr>
              <w:pStyle w:val="BodyText2"/>
              <w:tabs>
                <w:tab w:val="clear" w:pos="360"/>
              </w:tabs>
              <w:rPr>
                <w:rFonts w:ascii="Times New Roman" w:hAnsi="Times New Roman" w:cs="Times New Roman"/>
                <w:szCs w:val="20"/>
              </w:rPr>
            </w:pPr>
            <w:r>
              <w:rPr>
                <w:rFonts w:ascii="Times New Roman" w:hAnsi="Times New Roman" w:cs="Times New Roman"/>
                <w:szCs w:val="20"/>
              </w:rPr>
              <w:t>Assistance to a consumer in locating paid, individualized, competitive employment in the community including:  helping the consumer identify employment preferences, job skills, work requirements and conditions; and prospective employers offering employment compatible with the consumer’s identified preferences, skills and work requirements and conditions.</w:t>
            </w:r>
          </w:p>
          <w:p w14:paraId="4FAE4E0F" w14:textId="77777777" w:rsidR="0055144B" w:rsidRDefault="0055144B">
            <w:pPr>
              <w:pStyle w:val="BodyText2"/>
              <w:tabs>
                <w:tab w:val="clear" w:pos="360"/>
              </w:tabs>
              <w:rPr>
                <w:rFonts w:ascii="Times New Roman" w:hAnsi="Times New Roman" w:cs="Times New Roman"/>
                <w:bCs/>
                <w:szCs w:val="20"/>
                <w:u w:val="single"/>
              </w:rPr>
            </w:pPr>
          </w:p>
        </w:tc>
      </w:tr>
      <w:tr w:rsidR="0055144B" w14:paraId="2AE42B3E" w14:textId="77777777">
        <w:trPr>
          <w:trHeight w:val="710"/>
        </w:trPr>
        <w:tc>
          <w:tcPr>
            <w:tcW w:w="2383" w:type="dxa"/>
            <w:vAlign w:val="center"/>
          </w:tcPr>
          <w:p w14:paraId="210B60EA" w14:textId="77777777" w:rsidR="0055144B" w:rsidRDefault="0055144B">
            <w:pPr>
              <w:rPr>
                <w:bCs/>
              </w:rPr>
            </w:pPr>
            <w:r>
              <w:rPr>
                <w:bCs/>
              </w:rPr>
              <w:t>SUPPORTED EMPLOYEMENT</w:t>
            </w:r>
          </w:p>
        </w:tc>
        <w:tc>
          <w:tcPr>
            <w:tcW w:w="7355" w:type="dxa"/>
            <w:vAlign w:val="center"/>
          </w:tcPr>
          <w:p w14:paraId="4C91C574" w14:textId="77777777" w:rsidR="0055144B" w:rsidRDefault="0055144B">
            <w:pPr>
              <w:pStyle w:val="BodyText2"/>
              <w:tabs>
                <w:tab w:val="clear" w:pos="360"/>
              </w:tabs>
              <w:rPr>
                <w:rFonts w:ascii="Times New Roman" w:hAnsi="Times New Roman" w:cs="Times New Roman"/>
                <w:szCs w:val="20"/>
              </w:rPr>
            </w:pPr>
          </w:p>
          <w:p w14:paraId="0F50C1D2" w14:textId="77777777" w:rsidR="0055144B" w:rsidRDefault="0055144B">
            <w:pPr>
              <w:pStyle w:val="BodyText2"/>
              <w:tabs>
                <w:tab w:val="clear" w:pos="360"/>
              </w:tabs>
              <w:rPr>
                <w:rFonts w:ascii="Times New Roman" w:hAnsi="Times New Roman" w:cs="Times New Roman"/>
                <w:szCs w:val="20"/>
              </w:rPr>
            </w:pPr>
            <w:r>
              <w:rPr>
                <w:rFonts w:ascii="Times New Roman" w:hAnsi="Times New Roman" w:cs="Times New Roman"/>
                <w:szCs w:val="20"/>
              </w:rPr>
              <w:t>Supported employment is provided to a consumer who has paid individualized, competitive employment in the community to help the consumer sustain that employment.</w:t>
            </w:r>
          </w:p>
          <w:p w14:paraId="28283E20" w14:textId="77777777" w:rsidR="0055144B" w:rsidRDefault="0055144B">
            <w:pPr>
              <w:pStyle w:val="BodyText2"/>
              <w:tabs>
                <w:tab w:val="clear" w:pos="360"/>
              </w:tabs>
              <w:rPr>
                <w:rFonts w:ascii="Times New Roman" w:hAnsi="Times New Roman" w:cs="Times New Roman"/>
                <w:bCs/>
                <w:szCs w:val="20"/>
                <w:u w:val="single"/>
              </w:rPr>
            </w:pPr>
          </w:p>
        </w:tc>
      </w:tr>
      <w:tr w:rsidR="0055144B" w14:paraId="0B35AD54" w14:textId="77777777">
        <w:trPr>
          <w:trHeight w:val="890"/>
        </w:trPr>
        <w:tc>
          <w:tcPr>
            <w:tcW w:w="2383" w:type="dxa"/>
            <w:vAlign w:val="center"/>
          </w:tcPr>
          <w:p w14:paraId="0E5BA64B" w14:textId="77777777" w:rsidR="0055144B" w:rsidRDefault="0055144B">
            <w:pPr>
              <w:rPr>
                <w:bCs/>
              </w:rPr>
            </w:pPr>
            <w:r>
              <w:rPr>
                <w:bCs/>
              </w:rPr>
              <w:t>TXHML</w:t>
            </w:r>
          </w:p>
        </w:tc>
        <w:tc>
          <w:tcPr>
            <w:tcW w:w="7355" w:type="dxa"/>
            <w:vAlign w:val="center"/>
          </w:tcPr>
          <w:p w14:paraId="6D074AA2" w14:textId="77777777" w:rsidR="0055144B" w:rsidRDefault="0055144B">
            <w:pPr>
              <w:jc w:val="both"/>
            </w:pPr>
          </w:p>
          <w:p w14:paraId="4BC71C51" w14:textId="77777777" w:rsidR="0055144B" w:rsidRDefault="0055144B">
            <w:pPr>
              <w:jc w:val="both"/>
            </w:pPr>
            <w:r>
              <w:t>The TxHmL program is a federally funded program for qualified Medicaid recipients who have a diagnosis of ID and provides service coordination, day habilitation, supported employment, nursing, counseling/therapies, respite, adaptive aids, home modifications, community support, and dental treatment.</w:t>
            </w:r>
          </w:p>
          <w:p w14:paraId="309625D2" w14:textId="77777777" w:rsidR="0055144B" w:rsidRDefault="0055144B">
            <w:pPr>
              <w:jc w:val="both"/>
            </w:pPr>
          </w:p>
        </w:tc>
      </w:tr>
      <w:tr w:rsidR="0055144B" w14:paraId="6E9DC8C7" w14:textId="77777777">
        <w:trPr>
          <w:trHeight w:val="890"/>
        </w:trPr>
        <w:tc>
          <w:tcPr>
            <w:tcW w:w="2383" w:type="dxa"/>
            <w:vAlign w:val="center"/>
          </w:tcPr>
          <w:p w14:paraId="2547204C" w14:textId="77777777" w:rsidR="0055144B" w:rsidRDefault="0055144B">
            <w:pPr>
              <w:rPr>
                <w:bCs/>
              </w:rPr>
            </w:pPr>
            <w:r>
              <w:rPr>
                <w:bCs/>
              </w:rPr>
              <w:t>DAY HABILITATION</w:t>
            </w:r>
          </w:p>
        </w:tc>
        <w:tc>
          <w:tcPr>
            <w:tcW w:w="7355" w:type="dxa"/>
            <w:vAlign w:val="center"/>
          </w:tcPr>
          <w:p w14:paraId="34AEC09A" w14:textId="77777777" w:rsidR="0055144B" w:rsidRDefault="0055144B">
            <w:pPr>
              <w:jc w:val="both"/>
            </w:pPr>
          </w:p>
          <w:p w14:paraId="2F1FA83E" w14:textId="77777777" w:rsidR="0055144B" w:rsidRDefault="0055144B">
            <w:pPr>
              <w:jc w:val="both"/>
            </w:pPr>
            <w:r>
              <w:t>Assistance with acquiring, retaining, or improving self-help, socialization and adaptive skills necessary to live successfully in the community and to participate in home and community life.  Individualized activities are consistent with achieving the outcomes identified in the person’s PDP and activities are designed to reinforce therapeutic outcomes targeted by other service components.</w:t>
            </w:r>
          </w:p>
          <w:p w14:paraId="6C861342" w14:textId="77777777" w:rsidR="0055144B" w:rsidRDefault="0055144B">
            <w:pPr>
              <w:jc w:val="both"/>
            </w:pPr>
          </w:p>
        </w:tc>
      </w:tr>
      <w:tr w:rsidR="0055144B" w14:paraId="6B0FA127" w14:textId="77777777">
        <w:trPr>
          <w:trHeight w:val="890"/>
        </w:trPr>
        <w:tc>
          <w:tcPr>
            <w:tcW w:w="2383" w:type="dxa"/>
            <w:vAlign w:val="center"/>
          </w:tcPr>
          <w:p w14:paraId="362C7999" w14:textId="77777777" w:rsidR="0055144B" w:rsidRDefault="0055144B">
            <w:pPr>
              <w:rPr>
                <w:bCs/>
                <w:highlight w:val="yellow"/>
              </w:rPr>
            </w:pPr>
            <w:r>
              <w:rPr>
                <w:bCs/>
              </w:rPr>
              <w:t>NURSING</w:t>
            </w:r>
          </w:p>
        </w:tc>
        <w:tc>
          <w:tcPr>
            <w:tcW w:w="7355" w:type="dxa"/>
            <w:vAlign w:val="center"/>
          </w:tcPr>
          <w:p w14:paraId="6341AD6F" w14:textId="77777777" w:rsidR="0055144B" w:rsidRDefault="0055144B">
            <w:pPr>
              <w:jc w:val="both"/>
            </w:pPr>
          </w:p>
          <w:p w14:paraId="69A766C5" w14:textId="77777777" w:rsidR="0055144B" w:rsidRDefault="0055144B">
            <w:pPr>
              <w:jc w:val="both"/>
            </w:pPr>
            <w:r>
              <w:t>Treatment and monitoring of health care procedures prescribed by physician or medical practitioner or required by standards of professional practice or state law to be performed by licensed nursing personnel.</w:t>
            </w:r>
          </w:p>
          <w:p w14:paraId="561E7F89" w14:textId="77777777" w:rsidR="0055144B" w:rsidRDefault="0055144B">
            <w:pPr>
              <w:jc w:val="both"/>
            </w:pPr>
          </w:p>
        </w:tc>
      </w:tr>
      <w:tr w:rsidR="0055144B" w14:paraId="61A7ECB9" w14:textId="77777777">
        <w:trPr>
          <w:trHeight w:val="890"/>
        </w:trPr>
        <w:tc>
          <w:tcPr>
            <w:tcW w:w="2383" w:type="dxa"/>
            <w:vAlign w:val="center"/>
          </w:tcPr>
          <w:p w14:paraId="51A65512" w14:textId="77777777" w:rsidR="0055144B" w:rsidRDefault="0055144B">
            <w:pPr>
              <w:rPr>
                <w:bCs/>
              </w:rPr>
            </w:pPr>
            <w:r>
              <w:rPr>
                <w:bCs/>
              </w:rPr>
              <w:t>CONTINUITY OF SERVICES</w:t>
            </w:r>
          </w:p>
        </w:tc>
        <w:tc>
          <w:tcPr>
            <w:tcW w:w="7355" w:type="dxa"/>
            <w:vAlign w:val="center"/>
          </w:tcPr>
          <w:p w14:paraId="751A6FC6" w14:textId="77777777" w:rsidR="0055144B" w:rsidRDefault="0055144B">
            <w:pPr>
              <w:jc w:val="both"/>
            </w:pPr>
          </w:p>
          <w:p w14:paraId="123EEFC6" w14:textId="77777777" w:rsidR="0055144B" w:rsidRDefault="0055144B">
            <w:pPr>
              <w:jc w:val="both"/>
            </w:pPr>
            <w:r>
              <w:t xml:space="preserve">This is a service coordination activity that is provided for a consumer residing in a state ID facility whose movement to the community is being planned or for a consumer who formerly resided in a state facility and is on community-placement status.  Additionally, </w:t>
            </w:r>
            <w:r>
              <w:lastRenderedPageBreak/>
              <w:t>this service is provided for a consumer enrolled in the HCS or ICF/ID program to maintain the consumer’s placement or to develop another placement for the consumer.</w:t>
            </w:r>
          </w:p>
          <w:p w14:paraId="138147B0" w14:textId="77777777" w:rsidR="0055144B" w:rsidRDefault="0055144B">
            <w:pPr>
              <w:jc w:val="both"/>
            </w:pPr>
          </w:p>
        </w:tc>
      </w:tr>
      <w:tr w:rsidR="0055144B" w14:paraId="31EC3A88" w14:textId="77777777">
        <w:trPr>
          <w:trHeight w:val="890"/>
        </w:trPr>
        <w:tc>
          <w:tcPr>
            <w:tcW w:w="2383" w:type="dxa"/>
            <w:vAlign w:val="center"/>
          </w:tcPr>
          <w:p w14:paraId="0231617C" w14:textId="77777777" w:rsidR="0055144B" w:rsidRDefault="0055144B">
            <w:pPr>
              <w:rPr>
                <w:bCs/>
              </w:rPr>
            </w:pPr>
            <w:r>
              <w:rPr>
                <w:bCs/>
              </w:rPr>
              <w:lastRenderedPageBreak/>
              <w:t>IN-HOME &amp; FAMILY SUPPORT (IHFS)</w:t>
            </w:r>
          </w:p>
        </w:tc>
        <w:tc>
          <w:tcPr>
            <w:tcW w:w="7355" w:type="dxa"/>
            <w:vAlign w:val="center"/>
          </w:tcPr>
          <w:p w14:paraId="3B757138" w14:textId="77777777" w:rsidR="0055144B" w:rsidRDefault="0055144B">
            <w:pPr>
              <w:jc w:val="both"/>
            </w:pPr>
          </w:p>
          <w:p w14:paraId="23853A67" w14:textId="77777777" w:rsidR="0055144B" w:rsidRDefault="0055144B">
            <w:pPr>
              <w:jc w:val="both"/>
            </w:pPr>
            <w:r>
              <w:t>IHFS is designed to provide funds to eligible individuals or their families for the</w:t>
            </w:r>
          </w:p>
          <w:p w14:paraId="491E4FB8" w14:textId="77777777" w:rsidR="0055144B" w:rsidRDefault="0055144B">
            <w:pPr>
              <w:jc w:val="both"/>
            </w:pPr>
            <w:r>
              <w:t>purchase of supported living services and/or goods.  The purchased items must be specifically linked to the individual's disability and support the recipient in the family's or his/her own home.</w:t>
            </w:r>
          </w:p>
          <w:p w14:paraId="2AE51891" w14:textId="77777777" w:rsidR="0055144B" w:rsidRDefault="0055144B">
            <w:pPr>
              <w:jc w:val="both"/>
              <w:rPr>
                <w:bCs/>
                <w:u w:val="single"/>
              </w:rPr>
            </w:pPr>
          </w:p>
        </w:tc>
      </w:tr>
      <w:tr w:rsidR="0055144B" w14:paraId="17319C38" w14:textId="77777777">
        <w:trPr>
          <w:trHeight w:val="890"/>
        </w:trPr>
        <w:tc>
          <w:tcPr>
            <w:tcW w:w="2383" w:type="dxa"/>
            <w:vAlign w:val="center"/>
          </w:tcPr>
          <w:p w14:paraId="4E8E54AA" w14:textId="77777777" w:rsidR="0055144B" w:rsidRDefault="0055144B">
            <w:pPr>
              <w:rPr>
                <w:bCs/>
              </w:rPr>
            </w:pPr>
            <w:r>
              <w:rPr>
                <w:bCs/>
              </w:rPr>
              <w:t xml:space="preserve">ICF-ID </w:t>
            </w:r>
          </w:p>
        </w:tc>
        <w:tc>
          <w:tcPr>
            <w:tcW w:w="7355" w:type="dxa"/>
            <w:vAlign w:val="center"/>
          </w:tcPr>
          <w:p w14:paraId="4552CEC1" w14:textId="77777777" w:rsidR="0055144B" w:rsidRDefault="0055144B">
            <w:pPr>
              <w:rPr>
                <w:rFonts w:ascii="Arial" w:eastAsia="Arial Unicode MS" w:hAnsi="Arial" w:cs="Arial"/>
                <w:b/>
                <w:bCs/>
                <w:sz w:val="24"/>
                <w:szCs w:val="24"/>
              </w:rPr>
            </w:pPr>
            <w:r>
              <w:rPr>
                <w:rStyle w:val="Strong"/>
                <w:b w:val="0"/>
                <w:bCs w:val="0"/>
              </w:rPr>
              <w:t>The ICF-ID program is a federally funded program for Medicaid recipients who have a diagnosis of intellectual disabilities and provides service coordination,</w:t>
            </w:r>
          </w:p>
          <w:p w14:paraId="14D2A984" w14:textId="77777777" w:rsidR="0055144B" w:rsidRDefault="0055144B">
            <w:pPr>
              <w:rPr>
                <w:rFonts w:ascii="Arial" w:hAnsi="Arial" w:cs="Arial"/>
                <w:b/>
                <w:bCs/>
              </w:rPr>
            </w:pPr>
            <w:r>
              <w:rPr>
                <w:rStyle w:val="Strong"/>
                <w:b w:val="0"/>
                <w:bCs w:val="0"/>
              </w:rPr>
              <w:t>day habilitation, supported employment, nursing, counseling/therapies, adaptive aids, behavioral support, residential support in a six bed group home, and</w:t>
            </w:r>
          </w:p>
          <w:p w14:paraId="70BDF9E7" w14:textId="77777777" w:rsidR="0055144B" w:rsidRDefault="0055144B">
            <w:pPr>
              <w:rPr>
                <w:rFonts w:ascii="Arial" w:hAnsi="Arial" w:cs="Arial"/>
                <w:color w:val="0000FF"/>
              </w:rPr>
            </w:pPr>
            <w:r>
              <w:rPr>
                <w:rStyle w:val="Strong"/>
                <w:b w:val="0"/>
                <w:bCs w:val="0"/>
              </w:rPr>
              <w:t>dental treatment.</w:t>
            </w:r>
            <w:r>
              <w:rPr>
                <w:rStyle w:val="Strong"/>
                <w:color w:val="0000FF"/>
              </w:rPr>
              <w:t xml:space="preserve"> </w:t>
            </w:r>
            <w:r>
              <w:rPr>
                <w:color w:val="0000FF"/>
              </w:rPr>
              <w:t> </w:t>
            </w:r>
          </w:p>
          <w:p w14:paraId="432901AA" w14:textId="77777777" w:rsidR="0055144B" w:rsidRDefault="0055144B">
            <w:pPr>
              <w:jc w:val="both"/>
            </w:pPr>
          </w:p>
        </w:tc>
      </w:tr>
    </w:tbl>
    <w:p w14:paraId="6542D26E" w14:textId="77777777" w:rsidR="0055144B" w:rsidRDefault="0055144B">
      <w:pPr>
        <w:pStyle w:val="BodyText"/>
        <w:jc w:val="both"/>
        <w:rPr>
          <w:szCs w:val="24"/>
        </w:rPr>
      </w:pPr>
    </w:p>
    <w:p w14:paraId="4F8FA7BE" w14:textId="77777777" w:rsidR="0055144B" w:rsidRDefault="0055144B">
      <w:pPr>
        <w:pStyle w:val="BodyText"/>
        <w:jc w:val="both"/>
        <w:rPr>
          <w:i/>
          <w:iCs/>
        </w:rPr>
      </w:pPr>
      <w:r>
        <w:rPr>
          <w:i/>
          <w:iCs/>
        </w:rPr>
        <w:t>LEADERSHIP &amp; DELEGATION OF RESPONSIBILITY:</w:t>
      </w:r>
    </w:p>
    <w:p w14:paraId="5522FF6F" w14:textId="77777777" w:rsidR="0055144B" w:rsidRDefault="0055144B">
      <w:pPr>
        <w:spacing w:line="360" w:lineRule="auto"/>
        <w:jc w:val="both"/>
        <w:rPr>
          <w:b/>
          <w:bCs/>
          <w:sz w:val="24"/>
        </w:rPr>
      </w:pPr>
    </w:p>
    <w:p w14:paraId="3AAE363E" w14:textId="77777777" w:rsidR="0055144B" w:rsidRDefault="0055144B">
      <w:pPr>
        <w:pStyle w:val="BodyText"/>
        <w:rPr>
          <w:b w:val="0"/>
          <w:bCs/>
          <w:u w:val="none"/>
        </w:rPr>
      </w:pPr>
      <w:r>
        <w:rPr>
          <w:b w:val="0"/>
          <w:bCs/>
          <w:u w:val="none"/>
        </w:rPr>
        <w:t>Central Plains Center’s Management Team is responsible for supporting system-wide efforts to improve performance by setting expectations, developing plans, and managing processes to assess, improve, and maintain the quality of the Center’s governance, managerial, clinical, and support activities.  The Management Team is made up of the following staff:</w:t>
      </w:r>
    </w:p>
    <w:p w14:paraId="4863B819" w14:textId="77777777" w:rsidR="0055144B" w:rsidRDefault="0055144B">
      <w:pPr>
        <w:pStyle w:val="BodyText"/>
        <w:rPr>
          <w:b w:val="0"/>
          <w:bCs/>
          <w:u w:val="none"/>
        </w:rPr>
      </w:pPr>
    </w:p>
    <w:p w14:paraId="349A6D2D" w14:textId="77777777" w:rsidR="0055144B" w:rsidRDefault="0055144B">
      <w:pPr>
        <w:pStyle w:val="BodyText"/>
        <w:numPr>
          <w:ilvl w:val="0"/>
          <w:numId w:val="41"/>
        </w:numPr>
        <w:rPr>
          <w:b w:val="0"/>
          <w:bCs/>
          <w:u w:val="none"/>
        </w:rPr>
      </w:pPr>
      <w:r>
        <w:rPr>
          <w:b w:val="0"/>
          <w:bCs/>
          <w:u w:val="none"/>
        </w:rPr>
        <w:t>Chief Executive Officer (Executive Director)</w:t>
      </w:r>
    </w:p>
    <w:p w14:paraId="235B25E0" w14:textId="77777777" w:rsidR="0055144B" w:rsidRDefault="00657B0D">
      <w:pPr>
        <w:pStyle w:val="BodyText"/>
        <w:numPr>
          <w:ilvl w:val="0"/>
          <w:numId w:val="41"/>
        </w:numPr>
        <w:rPr>
          <w:b w:val="0"/>
          <w:bCs/>
          <w:u w:val="none"/>
        </w:rPr>
      </w:pPr>
      <w:r>
        <w:rPr>
          <w:b w:val="0"/>
          <w:bCs/>
          <w:u w:val="none"/>
        </w:rPr>
        <w:t>Associate CEO/Chief Financial Officer</w:t>
      </w:r>
    </w:p>
    <w:p w14:paraId="7AC8C3A2" w14:textId="77777777" w:rsidR="0055144B" w:rsidRDefault="0055144B">
      <w:pPr>
        <w:pStyle w:val="BodyText"/>
        <w:numPr>
          <w:ilvl w:val="0"/>
          <w:numId w:val="41"/>
        </w:numPr>
        <w:rPr>
          <w:b w:val="0"/>
          <w:bCs/>
          <w:u w:val="none"/>
        </w:rPr>
      </w:pPr>
      <w:r>
        <w:rPr>
          <w:b w:val="0"/>
          <w:bCs/>
          <w:u w:val="none"/>
        </w:rPr>
        <w:t xml:space="preserve">Director of </w:t>
      </w:r>
      <w:r w:rsidR="00657B0D">
        <w:rPr>
          <w:b w:val="0"/>
          <w:bCs/>
          <w:u w:val="none"/>
        </w:rPr>
        <w:t>Essential Services</w:t>
      </w:r>
    </w:p>
    <w:p w14:paraId="03062613" w14:textId="77777777" w:rsidR="0055144B" w:rsidRDefault="0055144B">
      <w:pPr>
        <w:pStyle w:val="BodyText"/>
        <w:numPr>
          <w:ilvl w:val="0"/>
          <w:numId w:val="41"/>
        </w:numPr>
        <w:rPr>
          <w:b w:val="0"/>
          <w:bCs/>
          <w:u w:val="none"/>
        </w:rPr>
      </w:pPr>
      <w:r>
        <w:rPr>
          <w:b w:val="0"/>
          <w:bCs/>
          <w:u w:val="none"/>
        </w:rPr>
        <w:t>Director of Human Resources</w:t>
      </w:r>
    </w:p>
    <w:p w14:paraId="1DEF6312" w14:textId="77777777" w:rsidR="00657B0D" w:rsidRDefault="00657B0D">
      <w:pPr>
        <w:pStyle w:val="BodyText"/>
        <w:numPr>
          <w:ilvl w:val="0"/>
          <w:numId w:val="41"/>
        </w:numPr>
        <w:rPr>
          <w:b w:val="0"/>
          <w:bCs/>
          <w:u w:val="none"/>
        </w:rPr>
      </w:pPr>
      <w:r>
        <w:rPr>
          <w:b w:val="0"/>
          <w:bCs/>
          <w:u w:val="none"/>
        </w:rPr>
        <w:t>Director of IDD Provider Services</w:t>
      </w:r>
    </w:p>
    <w:p w14:paraId="03B87DEA" w14:textId="77777777" w:rsidR="00657B0D" w:rsidRDefault="00657B0D">
      <w:pPr>
        <w:pStyle w:val="BodyText"/>
        <w:numPr>
          <w:ilvl w:val="0"/>
          <w:numId w:val="41"/>
        </w:numPr>
        <w:rPr>
          <w:b w:val="0"/>
          <w:bCs/>
          <w:u w:val="none"/>
        </w:rPr>
      </w:pPr>
      <w:r>
        <w:rPr>
          <w:b w:val="0"/>
          <w:bCs/>
          <w:u w:val="none"/>
        </w:rPr>
        <w:t>Director of Substance Abuse Services</w:t>
      </w:r>
    </w:p>
    <w:p w14:paraId="57C3325A" w14:textId="77777777" w:rsidR="00657B0D" w:rsidRDefault="00657B0D">
      <w:pPr>
        <w:pStyle w:val="BodyText"/>
        <w:numPr>
          <w:ilvl w:val="0"/>
          <w:numId w:val="41"/>
        </w:numPr>
        <w:rPr>
          <w:b w:val="0"/>
          <w:bCs/>
          <w:u w:val="none"/>
        </w:rPr>
      </w:pPr>
      <w:r>
        <w:rPr>
          <w:b w:val="0"/>
          <w:bCs/>
          <w:u w:val="none"/>
        </w:rPr>
        <w:t>Director of Reimbursement</w:t>
      </w:r>
    </w:p>
    <w:p w14:paraId="766F974F" w14:textId="77777777" w:rsidR="00657B0D" w:rsidRDefault="00657B0D">
      <w:pPr>
        <w:pStyle w:val="BodyText"/>
        <w:numPr>
          <w:ilvl w:val="0"/>
          <w:numId w:val="41"/>
        </w:numPr>
        <w:rPr>
          <w:b w:val="0"/>
          <w:bCs/>
          <w:u w:val="none"/>
        </w:rPr>
      </w:pPr>
      <w:r>
        <w:rPr>
          <w:b w:val="0"/>
          <w:bCs/>
          <w:u w:val="none"/>
        </w:rPr>
        <w:t>Director of IT</w:t>
      </w:r>
    </w:p>
    <w:p w14:paraId="320CB221" w14:textId="77777777" w:rsidR="00657B0D" w:rsidRDefault="00657B0D">
      <w:pPr>
        <w:pStyle w:val="BodyText"/>
        <w:numPr>
          <w:ilvl w:val="0"/>
          <w:numId w:val="41"/>
        </w:numPr>
        <w:rPr>
          <w:b w:val="0"/>
          <w:bCs/>
          <w:u w:val="none"/>
        </w:rPr>
      </w:pPr>
      <w:r>
        <w:rPr>
          <w:b w:val="0"/>
          <w:bCs/>
          <w:u w:val="none"/>
        </w:rPr>
        <w:t>Director of Mental Health Services</w:t>
      </w:r>
    </w:p>
    <w:p w14:paraId="2C1A5C5A" w14:textId="77777777" w:rsidR="00657B0D" w:rsidRDefault="00657B0D">
      <w:pPr>
        <w:pStyle w:val="BodyText"/>
        <w:numPr>
          <w:ilvl w:val="0"/>
          <w:numId w:val="41"/>
        </w:numPr>
        <w:rPr>
          <w:b w:val="0"/>
          <w:bCs/>
          <w:u w:val="none"/>
        </w:rPr>
      </w:pPr>
      <w:r>
        <w:rPr>
          <w:b w:val="0"/>
          <w:bCs/>
          <w:u w:val="none"/>
        </w:rPr>
        <w:t>Director of Public Relations</w:t>
      </w:r>
    </w:p>
    <w:p w14:paraId="0A55C3A9" w14:textId="77777777" w:rsidR="00657B0D" w:rsidRDefault="00657B0D">
      <w:pPr>
        <w:pStyle w:val="BodyText"/>
        <w:numPr>
          <w:ilvl w:val="0"/>
          <w:numId w:val="41"/>
        </w:numPr>
        <w:rPr>
          <w:b w:val="0"/>
          <w:bCs/>
          <w:u w:val="none"/>
        </w:rPr>
      </w:pPr>
      <w:r>
        <w:rPr>
          <w:b w:val="0"/>
          <w:bCs/>
          <w:u w:val="none"/>
        </w:rPr>
        <w:t>Director of Special Projects and Change Initiatives</w:t>
      </w:r>
    </w:p>
    <w:p w14:paraId="173FF181" w14:textId="77777777" w:rsidR="00657B0D" w:rsidRDefault="00657B0D">
      <w:pPr>
        <w:pStyle w:val="BodyText"/>
        <w:numPr>
          <w:ilvl w:val="0"/>
          <w:numId w:val="41"/>
        </w:numPr>
        <w:rPr>
          <w:b w:val="0"/>
          <w:bCs/>
          <w:u w:val="none"/>
        </w:rPr>
      </w:pPr>
      <w:r>
        <w:rPr>
          <w:b w:val="0"/>
          <w:bCs/>
          <w:u w:val="none"/>
        </w:rPr>
        <w:t>Chief Controller</w:t>
      </w:r>
    </w:p>
    <w:p w14:paraId="0B20A3CE" w14:textId="77777777" w:rsidR="00657B0D" w:rsidRDefault="00657B0D">
      <w:pPr>
        <w:pStyle w:val="BodyText"/>
        <w:numPr>
          <w:ilvl w:val="0"/>
          <w:numId w:val="41"/>
        </w:numPr>
        <w:rPr>
          <w:b w:val="0"/>
          <w:bCs/>
          <w:u w:val="none"/>
        </w:rPr>
      </w:pPr>
      <w:r>
        <w:rPr>
          <w:b w:val="0"/>
          <w:bCs/>
          <w:u w:val="none"/>
        </w:rPr>
        <w:t>Director of Early Childhood Intervention</w:t>
      </w:r>
    </w:p>
    <w:p w14:paraId="7E38C350" w14:textId="77777777" w:rsidR="0055144B" w:rsidRDefault="0055144B">
      <w:pPr>
        <w:pStyle w:val="BodyText"/>
        <w:rPr>
          <w:b w:val="0"/>
          <w:bCs/>
          <w:u w:val="none"/>
        </w:rPr>
      </w:pPr>
    </w:p>
    <w:p w14:paraId="62A9DE14" w14:textId="77777777" w:rsidR="0055144B" w:rsidRDefault="0055144B">
      <w:pPr>
        <w:jc w:val="both"/>
        <w:rPr>
          <w:sz w:val="24"/>
        </w:rPr>
      </w:pPr>
      <w:r>
        <w:rPr>
          <w:sz w:val="24"/>
        </w:rPr>
        <w:t>Although the Board of Trustees maintains ultimate responsibility, the Center’s Management Team (collectively and individually) will:</w:t>
      </w:r>
    </w:p>
    <w:p w14:paraId="29B99596" w14:textId="77777777" w:rsidR="0055144B" w:rsidRDefault="0055144B">
      <w:pPr>
        <w:ind w:left="1440"/>
        <w:jc w:val="both"/>
        <w:rPr>
          <w:b/>
          <w:bCs/>
          <w:sz w:val="24"/>
        </w:rPr>
      </w:pPr>
      <w:r>
        <w:rPr>
          <w:sz w:val="24"/>
        </w:rPr>
        <w:tab/>
      </w:r>
      <w:r>
        <w:rPr>
          <w:sz w:val="24"/>
        </w:rPr>
        <w:tab/>
      </w:r>
      <w:r>
        <w:rPr>
          <w:sz w:val="24"/>
        </w:rPr>
        <w:tab/>
      </w:r>
      <w:r>
        <w:rPr>
          <w:sz w:val="24"/>
        </w:rPr>
        <w:tab/>
      </w:r>
      <w:r>
        <w:rPr>
          <w:sz w:val="24"/>
        </w:rPr>
        <w:tab/>
      </w:r>
      <w:r>
        <w:rPr>
          <w:sz w:val="24"/>
        </w:rPr>
        <w:tab/>
      </w:r>
      <w:r>
        <w:rPr>
          <w:sz w:val="24"/>
        </w:rPr>
        <w:tab/>
      </w:r>
      <w:r>
        <w:rPr>
          <w:sz w:val="24"/>
        </w:rPr>
        <w:tab/>
      </w:r>
    </w:p>
    <w:p w14:paraId="4FAC59AF" w14:textId="77777777" w:rsidR="0055144B" w:rsidRDefault="0055144B">
      <w:pPr>
        <w:numPr>
          <w:ilvl w:val="0"/>
          <w:numId w:val="37"/>
        </w:numPr>
        <w:jc w:val="both"/>
        <w:rPr>
          <w:sz w:val="24"/>
        </w:rPr>
      </w:pPr>
      <w:r>
        <w:rPr>
          <w:sz w:val="24"/>
        </w:rPr>
        <w:t>Understand the approaches and methods of performance improvement through involvement in educational and training activities.</w:t>
      </w:r>
    </w:p>
    <w:p w14:paraId="21F95F46" w14:textId="77777777" w:rsidR="0055144B" w:rsidRDefault="0055144B">
      <w:pPr>
        <w:ind w:left="360"/>
        <w:jc w:val="both"/>
        <w:rPr>
          <w:sz w:val="24"/>
        </w:rPr>
      </w:pPr>
    </w:p>
    <w:p w14:paraId="76C8CBF4" w14:textId="77777777" w:rsidR="0055144B" w:rsidRDefault="0055144B">
      <w:pPr>
        <w:numPr>
          <w:ilvl w:val="0"/>
          <w:numId w:val="37"/>
        </w:numPr>
        <w:spacing w:line="360" w:lineRule="auto"/>
        <w:jc w:val="both"/>
        <w:rPr>
          <w:sz w:val="24"/>
        </w:rPr>
      </w:pPr>
      <w:r>
        <w:rPr>
          <w:sz w:val="24"/>
        </w:rPr>
        <w:t>Adopt an approach to performance improvement that includes at least:</w:t>
      </w:r>
    </w:p>
    <w:p w14:paraId="10455371" w14:textId="77777777" w:rsidR="0055144B" w:rsidRDefault="0055144B">
      <w:pPr>
        <w:numPr>
          <w:ilvl w:val="1"/>
          <w:numId w:val="37"/>
        </w:numPr>
        <w:jc w:val="both"/>
        <w:rPr>
          <w:sz w:val="24"/>
        </w:rPr>
      </w:pPr>
      <w:r>
        <w:rPr>
          <w:sz w:val="24"/>
        </w:rPr>
        <w:t>Planning the process of improvement</w:t>
      </w:r>
    </w:p>
    <w:p w14:paraId="4E9EDD02" w14:textId="77777777" w:rsidR="0055144B" w:rsidRDefault="0055144B">
      <w:pPr>
        <w:numPr>
          <w:ilvl w:val="1"/>
          <w:numId w:val="37"/>
        </w:numPr>
        <w:jc w:val="both"/>
        <w:rPr>
          <w:sz w:val="24"/>
        </w:rPr>
      </w:pPr>
      <w:r>
        <w:rPr>
          <w:sz w:val="24"/>
        </w:rPr>
        <w:t>Setting priorities for improvement</w:t>
      </w:r>
    </w:p>
    <w:p w14:paraId="3F917017" w14:textId="77777777" w:rsidR="0055144B" w:rsidRDefault="0055144B">
      <w:pPr>
        <w:numPr>
          <w:ilvl w:val="1"/>
          <w:numId w:val="37"/>
        </w:numPr>
        <w:jc w:val="both"/>
        <w:rPr>
          <w:sz w:val="24"/>
        </w:rPr>
      </w:pPr>
      <w:r>
        <w:rPr>
          <w:sz w:val="24"/>
        </w:rPr>
        <w:t>Assessing performance systematically</w:t>
      </w:r>
    </w:p>
    <w:p w14:paraId="4985FE71" w14:textId="77777777" w:rsidR="0055144B" w:rsidRDefault="0055144B">
      <w:pPr>
        <w:numPr>
          <w:ilvl w:val="1"/>
          <w:numId w:val="37"/>
        </w:numPr>
        <w:jc w:val="both"/>
        <w:rPr>
          <w:sz w:val="24"/>
        </w:rPr>
      </w:pPr>
      <w:r>
        <w:rPr>
          <w:sz w:val="24"/>
        </w:rPr>
        <w:lastRenderedPageBreak/>
        <w:t>Implementing improvement activities</w:t>
      </w:r>
    </w:p>
    <w:p w14:paraId="347F17F5" w14:textId="77777777" w:rsidR="0055144B" w:rsidRDefault="0055144B">
      <w:pPr>
        <w:numPr>
          <w:ilvl w:val="1"/>
          <w:numId w:val="37"/>
        </w:numPr>
        <w:spacing w:line="360" w:lineRule="auto"/>
        <w:jc w:val="both"/>
        <w:rPr>
          <w:sz w:val="24"/>
        </w:rPr>
      </w:pPr>
      <w:r>
        <w:rPr>
          <w:sz w:val="24"/>
        </w:rPr>
        <w:t>Maintaining achieved improvements</w:t>
      </w:r>
    </w:p>
    <w:p w14:paraId="0AC6E2DB" w14:textId="77777777" w:rsidR="0055144B" w:rsidRDefault="0055144B">
      <w:pPr>
        <w:numPr>
          <w:ilvl w:val="0"/>
          <w:numId w:val="38"/>
        </w:numPr>
        <w:jc w:val="both"/>
        <w:rPr>
          <w:sz w:val="24"/>
        </w:rPr>
      </w:pPr>
      <w:r>
        <w:rPr>
          <w:sz w:val="24"/>
        </w:rPr>
        <w:t>Assure that the internal processes and activities that affect consumer outcomes throughout the Center are continuously and systematically improved.</w:t>
      </w:r>
    </w:p>
    <w:p w14:paraId="0AF99EAA" w14:textId="77777777" w:rsidR="0055144B" w:rsidRDefault="0055144B">
      <w:pPr>
        <w:ind w:left="360"/>
        <w:jc w:val="both"/>
        <w:rPr>
          <w:sz w:val="24"/>
        </w:rPr>
      </w:pPr>
    </w:p>
    <w:p w14:paraId="25488E97" w14:textId="77777777" w:rsidR="0055144B" w:rsidRDefault="0055144B">
      <w:pPr>
        <w:numPr>
          <w:ilvl w:val="0"/>
          <w:numId w:val="38"/>
        </w:numPr>
        <w:jc w:val="both"/>
        <w:rPr>
          <w:sz w:val="24"/>
        </w:rPr>
      </w:pPr>
      <w:r>
        <w:rPr>
          <w:sz w:val="24"/>
        </w:rPr>
        <w:t>Review, analyze, and assess the effectiveness of performance improvement activities at least annually or as needed to focus on:</w:t>
      </w:r>
    </w:p>
    <w:p w14:paraId="6B92FE7C" w14:textId="77777777" w:rsidR="0055144B" w:rsidRDefault="0055144B">
      <w:pPr>
        <w:numPr>
          <w:ilvl w:val="1"/>
          <w:numId w:val="38"/>
        </w:numPr>
        <w:jc w:val="both"/>
        <w:rPr>
          <w:sz w:val="24"/>
        </w:rPr>
      </w:pPr>
      <w:r>
        <w:rPr>
          <w:sz w:val="24"/>
        </w:rPr>
        <w:t>Comprehensiveness and effectiveness of the improvement process</w:t>
      </w:r>
    </w:p>
    <w:p w14:paraId="0139CDC4" w14:textId="77777777" w:rsidR="0055144B" w:rsidRDefault="0055144B">
      <w:pPr>
        <w:numPr>
          <w:ilvl w:val="1"/>
          <w:numId w:val="38"/>
        </w:numPr>
        <w:jc w:val="both"/>
        <w:rPr>
          <w:sz w:val="24"/>
        </w:rPr>
      </w:pPr>
      <w:r>
        <w:rPr>
          <w:sz w:val="24"/>
        </w:rPr>
        <w:t>Minimal duplication of effort</w:t>
      </w:r>
    </w:p>
    <w:p w14:paraId="21978F47" w14:textId="77777777" w:rsidR="0055144B" w:rsidRDefault="0055144B">
      <w:pPr>
        <w:numPr>
          <w:ilvl w:val="1"/>
          <w:numId w:val="38"/>
        </w:numPr>
        <w:jc w:val="both"/>
        <w:rPr>
          <w:sz w:val="24"/>
        </w:rPr>
      </w:pPr>
      <w:r>
        <w:rPr>
          <w:sz w:val="24"/>
        </w:rPr>
        <w:t>Cost effectiveness</w:t>
      </w:r>
    </w:p>
    <w:p w14:paraId="4E605DAD" w14:textId="77777777" w:rsidR="0055144B" w:rsidRDefault="0055144B">
      <w:pPr>
        <w:numPr>
          <w:ilvl w:val="1"/>
          <w:numId w:val="38"/>
        </w:numPr>
        <w:spacing w:line="360" w:lineRule="auto"/>
        <w:jc w:val="both"/>
        <w:rPr>
          <w:sz w:val="24"/>
        </w:rPr>
      </w:pPr>
      <w:r>
        <w:rPr>
          <w:sz w:val="24"/>
        </w:rPr>
        <w:t>Improvement in consumer services/outcomes</w:t>
      </w:r>
    </w:p>
    <w:p w14:paraId="61F694BE" w14:textId="77777777" w:rsidR="0055144B" w:rsidRDefault="0055144B">
      <w:pPr>
        <w:numPr>
          <w:ilvl w:val="0"/>
          <w:numId w:val="39"/>
        </w:numPr>
        <w:jc w:val="both"/>
        <w:rPr>
          <w:sz w:val="24"/>
        </w:rPr>
      </w:pPr>
      <w:r>
        <w:rPr>
          <w:sz w:val="24"/>
        </w:rPr>
        <w:t>Approve a written plan that is revised and submitted bi-annually by the Quality Management Department.  The ID</w:t>
      </w:r>
      <w:r w:rsidR="00657B0D">
        <w:rPr>
          <w:sz w:val="24"/>
        </w:rPr>
        <w:t>D</w:t>
      </w:r>
      <w:r>
        <w:rPr>
          <w:sz w:val="24"/>
        </w:rPr>
        <w:t xml:space="preserve"> QM Plan may be revised more often, if necessary, as a result of analysis and assessment to maintain compliance with external standard, and/or to improve the delivery of services.</w:t>
      </w:r>
    </w:p>
    <w:p w14:paraId="4BB52BEB" w14:textId="77777777" w:rsidR="0055144B" w:rsidRDefault="0055144B">
      <w:pPr>
        <w:ind w:left="360"/>
        <w:jc w:val="both"/>
        <w:rPr>
          <w:sz w:val="24"/>
        </w:rPr>
      </w:pPr>
    </w:p>
    <w:p w14:paraId="0062A99F" w14:textId="77777777" w:rsidR="0055144B" w:rsidRDefault="0055144B">
      <w:pPr>
        <w:numPr>
          <w:ilvl w:val="0"/>
          <w:numId w:val="39"/>
        </w:numPr>
        <w:jc w:val="both"/>
        <w:rPr>
          <w:sz w:val="24"/>
        </w:rPr>
      </w:pPr>
      <w:r>
        <w:rPr>
          <w:sz w:val="24"/>
        </w:rPr>
        <w:t>The Chief Executive Officer or his designee shall provide sufficient resources and training needed for these activities through:</w:t>
      </w:r>
    </w:p>
    <w:p w14:paraId="6411E4AB" w14:textId="77777777" w:rsidR="0055144B" w:rsidRDefault="0055144B">
      <w:pPr>
        <w:numPr>
          <w:ilvl w:val="1"/>
          <w:numId w:val="39"/>
        </w:numPr>
        <w:jc w:val="both"/>
        <w:rPr>
          <w:sz w:val="24"/>
        </w:rPr>
      </w:pPr>
      <w:r>
        <w:rPr>
          <w:sz w:val="24"/>
        </w:rPr>
        <w:t>Supporting the requirement that all departments, programs and services participate in the ID</w:t>
      </w:r>
      <w:r w:rsidR="00657B0D">
        <w:rPr>
          <w:sz w:val="24"/>
        </w:rPr>
        <w:t>D</w:t>
      </w:r>
      <w:r>
        <w:rPr>
          <w:sz w:val="24"/>
        </w:rPr>
        <w:t xml:space="preserve"> Quality Management program</w:t>
      </w:r>
    </w:p>
    <w:p w14:paraId="1D7E5EE6" w14:textId="77777777" w:rsidR="0055144B" w:rsidRDefault="0055144B">
      <w:pPr>
        <w:numPr>
          <w:ilvl w:val="1"/>
          <w:numId w:val="39"/>
        </w:numPr>
        <w:jc w:val="both"/>
        <w:rPr>
          <w:sz w:val="24"/>
        </w:rPr>
      </w:pPr>
      <w:r>
        <w:rPr>
          <w:sz w:val="24"/>
        </w:rPr>
        <w:t>The provision and approval of adequate time for staff to participate in these activities.</w:t>
      </w:r>
    </w:p>
    <w:p w14:paraId="140B5933" w14:textId="77777777" w:rsidR="0055144B" w:rsidRDefault="0055144B">
      <w:pPr>
        <w:numPr>
          <w:ilvl w:val="1"/>
          <w:numId w:val="39"/>
        </w:numPr>
        <w:jc w:val="both"/>
        <w:rPr>
          <w:sz w:val="24"/>
        </w:rPr>
      </w:pPr>
      <w:r>
        <w:rPr>
          <w:sz w:val="24"/>
        </w:rPr>
        <w:t>The provision of training and tools needed to conduct the QM activities.</w:t>
      </w:r>
    </w:p>
    <w:p w14:paraId="1269C37C" w14:textId="77777777" w:rsidR="0055144B" w:rsidRDefault="0055144B">
      <w:pPr>
        <w:ind w:left="1080"/>
        <w:jc w:val="both"/>
        <w:rPr>
          <w:sz w:val="24"/>
        </w:rPr>
      </w:pPr>
    </w:p>
    <w:p w14:paraId="7E7D2A3C" w14:textId="77777777" w:rsidR="0055144B" w:rsidRDefault="0055144B">
      <w:pPr>
        <w:numPr>
          <w:ilvl w:val="0"/>
          <w:numId w:val="40"/>
        </w:numPr>
        <w:jc w:val="both"/>
        <w:rPr>
          <w:sz w:val="24"/>
        </w:rPr>
      </w:pPr>
      <w:r>
        <w:rPr>
          <w:sz w:val="24"/>
        </w:rPr>
        <w:t>The Quality Council and the various Center committees, acting in their official capacity, have authority to review all of their respective performance improvement activities.  These teams and committees function in an oversight capacity and are responsible for ensuring that the performance improvement activities are continuous and effective in improving service delivery.</w:t>
      </w:r>
    </w:p>
    <w:p w14:paraId="22CA36DC" w14:textId="77777777" w:rsidR="0055144B" w:rsidRDefault="0055144B">
      <w:pPr>
        <w:ind w:left="360"/>
        <w:jc w:val="both"/>
        <w:rPr>
          <w:sz w:val="24"/>
        </w:rPr>
      </w:pPr>
      <w:r>
        <w:rPr>
          <w:sz w:val="24"/>
        </w:rPr>
        <w:tab/>
      </w:r>
      <w:r>
        <w:rPr>
          <w:sz w:val="24"/>
        </w:rPr>
        <w:tab/>
      </w:r>
      <w:r>
        <w:rPr>
          <w:sz w:val="24"/>
        </w:rPr>
        <w:tab/>
      </w:r>
      <w:r>
        <w:rPr>
          <w:sz w:val="24"/>
        </w:rPr>
        <w:tab/>
      </w:r>
      <w:r>
        <w:rPr>
          <w:sz w:val="24"/>
        </w:rPr>
        <w:tab/>
      </w:r>
      <w:r>
        <w:rPr>
          <w:sz w:val="24"/>
        </w:rPr>
        <w:tab/>
      </w:r>
      <w:r>
        <w:rPr>
          <w:sz w:val="24"/>
        </w:rPr>
        <w:tab/>
      </w:r>
    </w:p>
    <w:p w14:paraId="42A76186" w14:textId="77777777" w:rsidR="0055144B" w:rsidRDefault="0055144B">
      <w:pPr>
        <w:numPr>
          <w:ilvl w:val="0"/>
          <w:numId w:val="40"/>
        </w:numPr>
        <w:jc w:val="both"/>
        <w:rPr>
          <w:rFonts w:ascii="Arial" w:hAnsi="Arial" w:cs="Arial"/>
        </w:rPr>
      </w:pPr>
      <w:r>
        <w:rPr>
          <w:sz w:val="24"/>
        </w:rPr>
        <w:t>The Director of Contracts Management shall be authorized by the Chief Executive Officer to assume the necessary oversight duties and functions to meet the Center’s performance improvement objectives.</w:t>
      </w:r>
    </w:p>
    <w:p w14:paraId="2A553616" w14:textId="77777777" w:rsidR="0055144B" w:rsidRDefault="0055144B">
      <w:pPr>
        <w:pStyle w:val="BodyText"/>
        <w:jc w:val="both"/>
        <w:rPr>
          <w:b w:val="0"/>
          <w:u w:val="none"/>
        </w:rPr>
      </w:pPr>
    </w:p>
    <w:p w14:paraId="2208ACC1" w14:textId="77777777" w:rsidR="0055144B" w:rsidRDefault="0055144B">
      <w:pPr>
        <w:pStyle w:val="BodyText"/>
        <w:jc w:val="both"/>
        <w:rPr>
          <w:iCs/>
          <w:sz w:val="28"/>
        </w:rPr>
      </w:pPr>
      <w:r>
        <w:rPr>
          <w:sz w:val="28"/>
        </w:rPr>
        <w:t>THE QUALITY MANAGEMENT PROGRAM</w:t>
      </w:r>
    </w:p>
    <w:p w14:paraId="41D83BE2" w14:textId="77777777" w:rsidR="0055144B" w:rsidRDefault="0055144B">
      <w:pPr>
        <w:pStyle w:val="BodyText"/>
        <w:jc w:val="both"/>
        <w:rPr>
          <w:b w:val="0"/>
          <w:u w:val="none"/>
        </w:rPr>
      </w:pPr>
    </w:p>
    <w:p w14:paraId="1F7E29CA" w14:textId="77777777" w:rsidR="0055144B" w:rsidRDefault="0055144B">
      <w:pPr>
        <w:pStyle w:val="BodyText"/>
        <w:jc w:val="both"/>
        <w:rPr>
          <w:b w:val="0"/>
          <w:u w:val="none"/>
        </w:rPr>
      </w:pPr>
      <w:r>
        <w:rPr>
          <w:b w:val="0"/>
          <w:u w:val="none"/>
        </w:rPr>
        <w:t>The implementation of the ID</w:t>
      </w:r>
      <w:r w:rsidR="00657B0D">
        <w:rPr>
          <w:b w:val="0"/>
          <w:u w:val="none"/>
        </w:rPr>
        <w:t>D</w:t>
      </w:r>
      <w:r>
        <w:rPr>
          <w:b w:val="0"/>
          <w:u w:val="none"/>
        </w:rPr>
        <w:t xml:space="preserve"> Quality Management Program allows for a systematic, coordinated, and continuous approach to planning, directing, and improving performance.  The principal goal is to use all available resources in striving to achieve optimal outcomes with continuous, incremental improvements in quality.  An effective Quality Management Program should:</w:t>
      </w:r>
    </w:p>
    <w:p w14:paraId="4615F84F" w14:textId="77777777" w:rsidR="0055144B" w:rsidRDefault="0055144B">
      <w:pPr>
        <w:pStyle w:val="BodyText"/>
        <w:jc w:val="both"/>
        <w:rPr>
          <w:b w:val="0"/>
          <w:u w:val="none"/>
        </w:rPr>
      </w:pPr>
    </w:p>
    <w:p w14:paraId="53E3C4F1" w14:textId="77777777" w:rsidR="0055144B" w:rsidRDefault="0055144B">
      <w:pPr>
        <w:pStyle w:val="BodyText"/>
        <w:numPr>
          <w:ilvl w:val="0"/>
          <w:numId w:val="24"/>
        </w:numPr>
        <w:jc w:val="both"/>
        <w:rPr>
          <w:b w:val="0"/>
          <w:u w:val="none"/>
        </w:rPr>
      </w:pPr>
      <w:r>
        <w:rPr>
          <w:b w:val="0"/>
          <w:u w:val="none"/>
        </w:rPr>
        <w:t>Identify desired outcomes</w:t>
      </w:r>
    </w:p>
    <w:p w14:paraId="64072E03" w14:textId="77777777" w:rsidR="0055144B" w:rsidRDefault="0055144B">
      <w:pPr>
        <w:pStyle w:val="BodyText"/>
        <w:numPr>
          <w:ilvl w:val="0"/>
          <w:numId w:val="24"/>
        </w:numPr>
        <w:jc w:val="both"/>
        <w:rPr>
          <w:b w:val="0"/>
          <w:u w:val="none"/>
        </w:rPr>
      </w:pPr>
      <w:r>
        <w:rPr>
          <w:b w:val="0"/>
          <w:u w:val="none"/>
        </w:rPr>
        <w:t>Measure performance</w:t>
      </w:r>
    </w:p>
    <w:p w14:paraId="027D087A" w14:textId="77777777" w:rsidR="0055144B" w:rsidRDefault="0055144B">
      <w:pPr>
        <w:pStyle w:val="BodyText"/>
        <w:numPr>
          <w:ilvl w:val="0"/>
          <w:numId w:val="24"/>
        </w:numPr>
        <w:jc w:val="both"/>
        <w:rPr>
          <w:b w:val="0"/>
          <w:u w:val="none"/>
        </w:rPr>
      </w:pPr>
      <w:r>
        <w:rPr>
          <w:b w:val="0"/>
          <w:u w:val="none"/>
        </w:rPr>
        <w:t>Promote changes to improve performance</w:t>
      </w:r>
    </w:p>
    <w:p w14:paraId="11BAEC91" w14:textId="77777777" w:rsidR="0055144B" w:rsidRDefault="0055144B">
      <w:pPr>
        <w:pStyle w:val="BodyText"/>
        <w:numPr>
          <w:ilvl w:val="0"/>
          <w:numId w:val="24"/>
        </w:numPr>
        <w:jc w:val="both"/>
        <w:rPr>
          <w:b w:val="0"/>
          <w:u w:val="none"/>
        </w:rPr>
      </w:pPr>
      <w:r>
        <w:rPr>
          <w:b w:val="0"/>
          <w:u w:val="none"/>
        </w:rPr>
        <w:t>Measure the effect of those changes in relation to the desired outcomes</w:t>
      </w:r>
    </w:p>
    <w:p w14:paraId="4B122BA7" w14:textId="77777777" w:rsidR="0055144B" w:rsidRDefault="0055144B">
      <w:pPr>
        <w:pStyle w:val="BodyText"/>
        <w:jc w:val="both"/>
        <w:rPr>
          <w:b w:val="0"/>
          <w:u w:val="none"/>
        </w:rPr>
      </w:pPr>
    </w:p>
    <w:p w14:paraId="13218042" w14:textId="77777777" w:rsidR="0055144B" w:rsidRDefault="0055144B">
      <w:pPr>
        <w:pStyle w:val="BodyText"/>
        <w:jc w:val="both"/>
        <w:rPr>
          <w:b w:val="0"/>
          <w:u w:val="none"/>
        </w:rPr>
      </w:pPr>
      <w:r>
        <w:rPr>
          <w:b w:val="0"/>
          <w:u w:val="none"/>
        </w:rPr>
        <w:t xml:space="preserve">The </w:t>
      </w:r>
      <w:r>
        <w:rPr>
          <w:bCs/>
          <w:u w:val="none"/>
        </w:rPr>
        <w:t>over-all</w:t>
      </w:r>
      <w:r>
        <w:rPr>
          <w:b w:val="0"/>
          <w:u w:val="none"/>
        </w:rPr>
        <w:t xml:space="preserve"> objectives of Central Plains Center’s ID</w:t>
      </w:r>
      <w:r w:rsidR="00657B0D">
        <w:rPr>
          <w:b w:val="0"/>
          <w:u w:val="none"/>
        </w:rPr>
        <w:t>D</w:t>
      </w:r>
      <w:r>
        <w:rPr>
          <w:b w:val="0"/>
          <w:u w:val="none"/>
        </w:rPr>
        <w:t xml:space="preserve"> Quality Management Program are to:</w:t>
      </w:r>
    </w:p>
    <w:p w14:paraId="07422E9C" w14:textId="77777777" w:rsidR="0055144B" w:rsidRDefault="0055144B">
      <w:pPr>
        <w:pStyle w:val="BodyText"/>
        <w:jc w:val="both"/>
        <w:rPr>
          <w:b w:val="0"/>
          <w:u w:val="none"/>
        </w:rPr>
      </w:pPr>
      <w:r>
        <w:rPr>
          <w:b w:val="0"/>
          <w:u w:val="none"/>
        </w:rPr>
        <w:t xml:space="preserve"> </w:t>
      </w:r>
    </w:p>
    <w:p w14:paraId="1102C6DB" w14:textId="77777777" w:rsidR="0055144B" w:rsidRDefault="0055144B">
      <w:pPr>
        <w:pStyle w:val="BodyText"/>
        <w:numPr>
          <w:ilvl w:val="0"/>
          <w:numId w:val="25"/>
        </w:numPr>
        <w:jc w:val="both"/>
        <w:rPr>
          <w:b w:val="0"/>
          <w:u w:val="none"/>
        </w:rPr>
      </w:pPr>
      <w:r>
        <w:rPr>
          <w:b w:val="0"/>
          <w:u w:val="none"/>
        </w:rPr>
        <w:t>Enhance and facilitate the delivery of quality care to the people we serve</w:t>
      </w:r>
    </w:p>
    <w:p w14:paraId="32936B2B" w14:textId="77777777" w:rsidR="0055144B" w:rsidRDefault="0055144B">
      <w:pPr>
        <w:pStyle w:val="BodyText"/>
        <w:numPr>
          <w:ilvl w:val="0"/>
          <w:numId w:val="25"/>
        </w:numPr>
        <w:jc w:val="both"/>
        <w:rPr>
          <w:b w:val="0"/>
          <w:u w:val="none"/>
        </w:rPr>
      </w:pPr>
      <w:r>
        <w:rPr>
          <w:b w:val="0"/>
          <w:u w:val="none"/>
        </w:rPr>
        <w:t>Evaluate and take opportunities to improve quality of care and service</w:t>
      </w:r>
    </w:p>
    <w:p w14:paraId="5C831F85" w14:textId="77777777" w:rsidR="0055144B" w:rsidRDefault="0055144B">
      <w:pPr>
        <w:pStyle w:val="BodyText"/>
        <w:numPr>
          <w:ilvl w:val="0"/>
          <w:numId w:val="25"/>
        </w:numPr>
        <w:jc w:val="both"/>
        <w:rPr>
          <w:b w:val="0"/>
          <w:u w:val="none"/>
        </w:rPr>
      </w:pPr>
      <w:r>
        <w:rPr>
          <w:b w:val="0"/>
          <w:u w:val="none"/>
        </w:rPr>
        <w:t>Enhance the health status of the communities we serve</w:t>
      </w:r>
    </w:p>
    <w:p w14:paraId="2D5D156C" w14:textId="77777777" w:rsidR="0055144B" w:rsidRDefault="0055144B">
      <w:pPr>
        <w:pStyle w:val="BodyText"/>
        <w:numPr>
          <w:ilvl w:val="0"/>
          <w:numId w:val="25"/>
        </w:numPr>
        <w:jc w:val="both"/>
        <w:rPr>
          <w:b w:val="0"/>
          <w:u w:val="none"/>
        </w:rPr>
      </w:pPr>
      <w:r>
        <w:rPr>
          <w:b w:val="0"/>
          <w:u w:val="none"/>
        </w:rPr>
        <w:t>Provide an interactive needs assessment process, encouraging community involvement with meaningful participation by people served, families, advocates, and other stakeholders</w:t>
      </w:r>
    </w:p>
    <w:p w14:paraId="670B9D7C" w14:textId="77777777" w:rsidR="0055144B" w:rsidRDefault="0055144B">
      <w:pPr>
        <w:pStyle w:val="BodyText"/>
        <w:numPr>
          <w:ilvl w:val="0"/>
          <w:numId w:val="25"/>
        </w:numPr>
        <w:jc w:val="both"/>
        <w:rPr>
          <w:b w:val="0"/>
          <w:u w:val="none"/>
        </w:rPr>
      </w:pPr>
      <w:r>
        <w:rPr>
          <w:b w:val="0"/>
          <w:u w:val="none"/>
        </w:rPr>
        <w:t>Allow for an avenue of feedback regarding satisfaction with the quality, quantity, and types of services desired by the persons served</w:t>
      </w:r>
    </w:p>
    <w:p w14:paraId="43A5824D" w14:textId="77777777" w:rsidR="0055144B" w:rsidRDefault="0055144B">
      <w:pPr>
        <w:pStyle w:val="BodyText"/>
        <w:numPr>
          <w:ilvl w:val="0"/>
          <w:numId w:val="25"/>
        </w:numPr>
        <w:jc w:val="both"/>
        <w:rPr>
          <w:b w:val="0"/>
          <w:u w:val="none"/>
        </w:rPr>
      </w:pPr>
      <w:r>
        <w:rPr>
          <w:b w:val="0"/>
          <w:u w:val="none"/>
        </w:rPr>
        <w:t>Ensure the communication of information to service areas when opportunities to improve services are provided</w:t>
      </w:r>
    </w:p>
    <w:p w14:paraId="3F849F29" w14:textId="77777777" w:rsidR="0055144B" w:rsidRDefault="0055144B">
      <w:pPr>
        <w:pStyle w:val="BodyText"/>
        <w:numPr>
          <w:ilvl w:val="0"/>
          <w:numId w:val="25"/>
        </w:numPr>
        <w:jc w:val="both"/>
        <w:rPr>
          <w:b w:val="0"/>
          <w:u w:val="none"/>
        </w:rPr>
      </w:pPr>
      <w:r>
        <w:rPr>
          <w:b w:val="0"/>
          <w:u w:val="none"/>
        </w:rPr>
        <w:t>Ensure compliance with contracting agencies, federal, state, and licensing requirements</w:t>
      </w:r>
    </w:p>
    <w:p w14:paraId="5DDAC3E8" w14:textId="77777777" w:rsidR="0055144B" w:rsidRDefault="0055144B">
      <w:pPr>
        <w:pStyle w:val="BodyText"/>
        <w:numPr>
          <w:ilvl w:val="0"/>
          <w:numId w:val="25"/>
        </w:numPr>
        <w:jc w:val="both"/>
        <w:rPr>
          <w:b w:val="0"/>
          <w:u w:val="none"/>
        </w:rPr>
      </w:pPr>
      <w:r>
        <w:rPr>
          <w:b w:val="0"/>
          <w:u w:val="none"/>
        </w:rPr>
        <w:t>Ensure the ongoing evaluation of the effectiveness of processes identified and implemented through the plan for quality improvement</w:t>
      </w:r>
    </w:p>
    <w:p w14:paraId="2C9A7738" w14:textId="77777777" w:rsidR="0055144B" w:rsidRDefault="0055144B">
      <w:pPr>
        <w:pStyle w:val="BodyText"/>
        <w:numPr>
          <w:ilvl w:val="0"/>
          <w:numId w:val="25"/>
        </w:numPr>
        <w:jc w:val="both"/>
        <w:rPr>
          <w:b w:val="0"/>
          <w:u w:val="none"/>
        </w:rPr>
      </w:pPr>
      <w:r>
        <w:rPr>
          <w:b w:val="0"/>
          <w:u w:val="none"/>
        </w:rPr>
        <w:t>Maintaining and improving staff competency and performance</w:t>
      </w:r>
    </w:p>
    <w:p w14:paraId="3CDC7450" w14:textId="77777777" w:rsidR="0055144B" w:rsidRDefault="0055144B">
      <w:pPr>
        <w:pStyle w:val="BodyText"/>
        <w:numPr>
          <w:ilvl w:val="0"/>
          <w:numId w:val="25"/>
        </w:numPr>
        <w:jc w:val="both"/>
        <w:rPr>
          <w:b w:val="0"/>
          <w:u w:val="none"/>
        </w:rPr>
      </w:pPr>
      <w:r>
        <w:rPr>
          <w:b w:val="0"/>
          <w:u w:val="none"/>
        </w:rPr>
        <w:t>Preventing or eliminating barriers to quality customer service and supports</w:t>
      </w:r>
    </w:p>
    <w:p w14:paraId="7066FA26" w14:textId="77777777" w:rsidR="0055144B" w:rsidRDefault="0055144B">
      <w:pPr>
        <w:pStyle w:val="BodyText"/>
        <w:jc w:val="both"/>
        <w:rPr>
          <w:b w:val="0"/>
          <w:u w:val="none"/>
        </w:rPr>
      </w:pPr>
    </w:p>
    <w:p w14:paraId="399782E2" w14:textId="77777777" w:rsidR="0055144B" w:rsidRDefault="0055144B">
      <w:pPr>
        <w:pStyle w:val="BodyText"/>
        <w:jc w:val="both"/>
        <w:rPr>
          <w:b w:val="0"/>
          <w:bCs/>
          <w:i/>
          <w:iCs/>
        </w:rPr>
      </w:pPr>
      <w:r>
        <w:rPr>
          <w:b w:val="0"/>
          <w:bCs/>
          <w:i/>
          <w:iCs/>
        </w:rPr>
        <w:t>PROGRAM STRUCTURE AND DESIGN:</w:t>
      </w:r>
    </w:p>
    <w:p w14:paraId="0484F458" w14:textId="77777777" w:rsidR="0055144B" w:rsidRDefault="0055144B">
      <w:pPr>
        <w:pStyle w:val="BodyText"/>
        <w:jc w:val="both"/>
      </w:pPr>
    </w:p>
    <w:p w14:paraId="7B9E7815" w14:textId="77777777" w:rsidR="0055144B" w:rsidRDefault="0055144B">
      <w:pPr>
        <w:pStyle w:val="BodyText"/>
        <w:jc w:val="both"/>
        <w:rPr>
          <w:b w:val="0"/>
          <w:u w:val="none"/>
        </w:rPr>
      </w:pPr>
      <w:r>
        <w:rPr>
          <w:b w:val="0"/>
          <w:u w:val="none"/>
        </w:rPr>
        <w:t>The I</w:t>
      </w:r>
      <w:r w:rsidR="00657B0D">
        <w:rPr>
          <w:b w:val="0"/>
          <w:u w:val="none"/>
        </w:rPr>
        <w:t>DD</w:t>
      </w:r>
      <w:r>
        <w:rPr>
          <w:b w:val="0"/>
          <w:u w:val="none"/>
        </w:rPr>
        <w:t xml:space="preserve"> Quality Management Committee (QMC) is responsible for overseeing the ID</w:t>
      </w:r>
      <w:r w:rsidR="00657B0D">
        <w:rPr>
          <w:b w:val="0"/>
          <w:u w:val="none"/>
        </w:rPr>
        <w:t>D</w:t>
      </w:r>
      <w:r>
        <w:rPr>
          <w:b w:val="0"/>
          <w:u w:val="none"/>
        </w:rPr>
        <w:t xml:space="preserve"> Quality Management Plan.  The members of this committee play a critical role in setting standards, deciding whether the organization is headed in the direction intended, determining whether the services being provided are leading to the desired results, and determining whether the contract rules and requirements are being met.  </w:t>
      </w:r>
    </w:p>
    <w:p w14:paraId="0971AC9A" w14:textId="77777777" w:rsidR="0055144B" w:rsidRDefault="0055144B">
      <w:pPr>
        <w:pStyle w:val="BodyText"/>
        <w:jc w:val="both"/>
        <w:rPr>
          <w:b w:val="0"/>
          <w:u w:val="none"/>
        </w:rPr>
      </w:pPr>
    </w:p>
    <w:p w14:paraId="68F743DE" w14:textId="77777777" w:rsidR="0055144B" w:rsidRDefault="0055144B">
      <w:pPr>
        <w:pStyle w:val="BodyText"/>
        <w:jc w:val="both"/>
        <w:rPr>
          <w:b w:val="0"/>
          <w:u w:val="none"/>
        </w:rPr>
      </w:pPr>
      <w:r>
        <w:rPr>
          <w:b w:val="0"/>
          <w:u w:val="none"/>
        </w:rPr>
        <w:t>Quality related issues/concerns regarding consumer care may be identified at various levels throughout the Center and by external bodies/parties including committees, management staff, volunteers, advisory committees, external consultants, etc.  In order for the Center to identify opportunities for improving consumer care, all identified problems or deficiencies that impact care and clinical performance shall be reported through minutes, reports, etc. to the Quality Management Committee and the Administrative Staff.</w:t>
      </w:r>
    </w:p>
    <w:p w14:paraId="70F39721" w14:textId="77777777" w:rsidR="0055144B" w:rsidRDefault="0055144B">
      <w:pPr>
        <w:pStyle w:val="BodyText"/>
        <w:jc w:val="both"/>
        <w:rPr>
          <w:b w:val="0"/>
          <w:u w:val="none"/>
        </w:rPr>
      </w:pPr>
    </w:p>
    <w:p w14:paraId="4BF9B404" w14:textId="77777777" w:rsidR="0055144B" w:rsidRDefault="0055144B">
      <w:pPr>
        <w:pStyle w:val="BodyText"/>
        <w:jc w:val="both"/>
        <w:rPr>
          <w:b w:val="0"/>
          <w:bCs/>
          <w:i/>
          <w:iCs/>
        </w:rPr>
      </w:pPr>
      <w:r>
        <w:rPr>
          <w:b w:val="0"/>
          <w:bCs/>
          <w:u w:val="none"/>
        </w:rPr>
        <w:t xml:space="preserve">The Center’s framework for quality improvement was selected as a process to measure and assess the effectiveness of improvement activities.  The framework provides a means to choose the process or outcome to be addressed and a way to form the group that implements the improvement effort.  It includes steps that collect information about a process, analyze that information, take action based on the analysis, and determine the </w:t>
      </w:r>
      <w:r w:rsidR="00657B0D">
        <w:rPr>
          <w:b w:val="0"/>
          <w:bCs/>
          <w:u w:val="none"/>
        </w:rPr>
        <w:t>effect</w:t>
      </w:r>
      <w:r>
        <w:rPr>
          <w:b w:val="0"/>
          <w:bCs/>
          <w:u w:val="none"/>
        </w:rPr>
        <w:t xml:space="preserve"> of the action.  </w:t>
      </w:r>
    </w:p>
    <w:p w14:paraId="457BCE00" w14:textId="77777777" w:rsidR="0055144B" w:rsidRDefault="0055144B">
      <w:pPr>
        <w:pStyle w:val="BodyText"/>
        <w:jc w:val="both"/>
        <w:rPr>
          <w:b w:val="0"/>
          <w:bCs/>
          <w:i/>
          <w:iCs/>
        </w:rPr>
      </w:pPr>
    </w:p>
    <w:p w14:paraId="399AB9F4" w14:textId="77777777" w:rsidR="0055144B" w:rsidRDefault="0055144B">
      <w:pPr>
        <w:pStyle w:val="BodyText"/>
        <w:jc w:val="both"/>
        <w:rPr>
          <w:b w:val="0"/>
          <w:bCs/>
          <w:i/>
          <w:iCs/>
        </w:rPr>
      </w:pPr>
      <w:r>
        <w:rPr>
          <w:b w:val="0"/>
          <w:bCs/>
          <w:i/>
          <w:iCs/>
        </w:rPr>
        <w:t>THE QUALITY MANAGEMENT PLAN:</w:t>
      </w:r>
    </w:p>
    <w:p w14:paraId="7FDCAB51" w14:textId="77777777" w:rsidR="0055144B" w:rsidRDefault="0055144B">
      <w:pPr>
        <w:pStyle w:val="BodyText"/>
        <w:jc w:val="both"/>
        <w:rPr>
          <w:b w:val="0"/>
          <w:bCs/>
          <w:i/>
          <w:iCs/>
        </w:rPr>
      </w:pPr>
    </w:p>
    <w:p w14:paraId="4FA52EEC" w14:textId="77777777" w:rsidR="0055144B" w:rsidRDefault="0055144B">
      <w:pPr>
        <w:pStyle w:val="BodyText"/>
        <w:jc w:val="both"/>
        <w:rPr>
          <w:b w:val="0"/>
          <w:bCs/>
          <w:u w:val="none"/>
        </w:rPr>
      </w:pPr>
      <w:r>
        <w:rPr>
          <w:b w:val="0"/>
          <w:bCs/>
          <w:u w:val="none"/>
        </w:rPr>
        <w:t xml:space="preserve">The Quality Management Plan serves as a blueprint for the Center’s system-wide effort to assess and improve the quality of service delivery.  It requires a system of activities internally developed, approved, and coordinated through the QM department, and implemented at all program sites and by all quality management-related committees.  The </w:t>
      </w:r>
      <w:r>
        <w:rPr>
          <w:u w:val="none"/>
        </w:rPr>
        <w:t>specific</w:t>
      </w:r>
      <w:r>
        <w:rPr>
          <w:b w:val="0"/>
          <w:bCs/>
          <w:u w:val="none"/>
        </w:rPr>
        <w:t xml:space="preserve"> objectives are as follows:</w:t>
      </w:r>
    </w:p>
    <w:p w14:paraId="0F05EE2D" w14:textId="77777777" w:rsidR="0055144B" w:rsidRDefault="0055144B">
      <w:pPr>
        <w:pStyle w:val="BodyText"/>
        <w:jc w:val="both"/>
        <w:rPr>
          <w:b w:val="0"/>
          <w:bCs/>
          <w:u w:val="none"/>
        </w:rPr>
      </w:pPr>
    </w:p>
    <w:p w14:paraId="718EF109" w14:textId="77777777" w:rsidR="0055144B" w:rsidRDefault="0055144B">
      <w:pPr>
        <w:numPr>
          <w:ilvl w:val="0"/>
          <w:numId w:val="25"/>
        </w:numPr>
        <w:jc w:val="both"/>
        <w:rPr>
          <w:sz w:val="24"/>
        </w:rPr>
      </w:pPr>
      <w:r>
        <w:rPr>
          <w:sz w:val="24"/>
        </w:rPr>
        <w:lastRenderedPageBreak/>
        <w:t>To identify agency wide quality indicators upon which the components will base their individual plans,</w:t>
      </w:r>
    </w:p>
    <w:p w14:paraId="13C1EB6C" w14:textId="77777777" w:rsidR="0055144B" w:rsidRDefault="0055144B">
      <w:pPr>
        <w:numPr>
          <w:ilvl w:val="0"/>
          <w:numId w:val="25"/>
        </w:numPr>
        <w:jc w:val="both"/>
        <w:rPr>
          <w:sz w:val="24"/>
        </w:rPr>
      </w:pPr>
      <w:r>
        <w:rPr>
          <w:sz w:val="24"/>
        </w:rPr>
        <w:t>To monitor and evaluate the quality and appropriateness of consumer care and clinical performance through a continuous, coordinated, integrated process;</w:t>
      </w:r>
    </w:p>
    <w:p w14:paraId="1171392C" w14:textId="77777777" w:rsidR="0055144B" w:rsidRDefault="0055144B">
      <w:pPr>
        <w:numPr>
          <w:ilvl w:val="0"/>
          <w:numId w:val="25"/>
        </w:numPr>
        <w:jc w:val="both"/>
        <w:rPr>
          <w:sz w:val="24"/>
        </w:rPr>
      </w:pPr>
      <w:r>
        <w:rPr>
          <w:sz w:val="24"/>
        </w:rPr>
        <w:t>To identify opportunities to improve services and outcomes by assessing specific processes that affect consumer outcomes;</w:t>
      </w:r>
    </w:p>
    <w:p w14:paraId="3FAB0388" w14:textId="77777777" w:rsidR="0055144B" w:rsidRDefault="0055144B">
      <w:pPr>
        <w:numPr>
          <w:ilvl w:val="0"/>
          <w:numId w:val="25"/>
        </w:numPr>
        <w:jc w:val="both"/>
        <w:rPr>
          <w:sz w:val="24"/>
        </w:rPr>
      </w:pPr>
      <w:r>
        <w:rPr>
          <w:sz w:val="24"/>
        </w:rPr>
        <w:t>To facilitate the timely flow of communication among individuals and departments of the Center concerning the quality of consumer services</w:t>
      </w:r>
    </w:p>
    <w:p w14:paraId="1EB35B3D" w14:textId="77777777" w:rsidR="0055144B" w:rsidRDefault="0055144B">
      <w:pPr>
        <w:numPr>
          <w:ilvl w:val="0"/>
          <w:numId w:val="25"/>
        </w:numPr>
        <w:jc w:val="both"/>
        <w:rPr>
          <w:sz w:val="24"/>
        </w:rPr>
      </w:pPr>
      <w:r>
        <w:rPr>
          <w:sz w:val="24"/>
        </w:rPr>
        <w:t>To ensure the provision of services that provides the optimal level of care throughout the Center.</w:t>
      </w:r>
    </w:p>
    <w:p w14:paraId="61BFFD0A" w14:textId="77777777" w:rsidR="0055144B" w:rsidRDefault="0055144B">
      <w:pPr>
        <w:numPr>
          <w:ilvl w:val="0"/>
          <w:numId w:val="25"/>
        </w:numPr>
        <w:jc w:val="both"/>
        <w:rPr>
          <w:sz w:val="24"/>
        </w:rPr>
      </w:pPr>
      <w:r>
        <w:rPr>
          <w:sz w:val="24"/>
        </w:rPr>
        <w:t>To evaluate and improve the effectiveness of this program in improving the processes and outcomes of service delivery.</w:t>
      </w:r>
    </w:p>
    <w:p w14:paraId="1D5B4638" w14:textId="77777777" w:rsidR="0055144B" w:rsidRDefault="0055144B">
      <w:pPr>
        <w:numPr>
          <w:ilvl w:val="0"/>
          <w:numId w:val="25"/>
        </w:numPr>
        <w:jc w:val="both"/>
        <w:rPr>
          <w:sz w:val="24"/>
        </w:rPr>
      </w:pPr>
      <w:r>
        <w:rPr>
          <w:sz w:val="24"/>
        </w:rPr>
        <w:t>To monitor and evaluate the implementation of the goals, objectives, and strategies of the Center’s Local Plan.</w:t>
      </w:r>
    </w:p>
    <w:p w14:paraId="51A1A729" w14:textId="77777777" w:rsidR="0055144B" w:rsidRDefault="0055144B">
      <w:pPr>
        <w:numPr>
          <w:ilvl w:val="0"/>
          <w:numId w:val="25"/>
        </w:numPr>
        <w:jc w:val="both"/>
        <w:rPr>
          <w:sz w:val="24"/>
        </w:rPr>
      </w:pPr>
      <w:r>
        <w:rPr>
          <w:sz w:val="24"/>
        </w:rPr>
        <w:t>To oversee the Center’s Corporate Compliance Program.</w:t>
      </w:r>
    </w:p>
    <w:p w14:paraId="4196C169" w14:textId="77777777" w:rsidR="0055144B" w:rsidRDefault="0055144B">
      <w:pPr>
        <w:pStyle w:val="BodyText"/>
        <w:jc w:val="both"/>
        <w:rPr>
          <w:b w:val="0"/>
          <w:u w:val="none"/>
        </w:rPr>
      </w:pPr>
    </w:p>
    <w:p w14:paraId="4F86BA1A" w14:textId="77777777" w:rsidR="0055144B" w:rsidRDefault="0055144B">
      <w:pPr>
        <w:pStyle w:val="BodyText"/>
        <w:jc w:val="both"/>
        <w:rPr>
          <w:b w:val="0"/>
          <w:u w:val="none"/>
        </w:rPr>
      </w:pPr>
      <w:r>
        <w:rPr>
          <w:b w:val="0"/>
          <w:u w:val="none"/>
        </w:rPr>
        <w:t>The ID</w:t>
      </w:r>
      <w:r w:rsidR="00657B0D">
        <w:rPr>
          <w:b w:val="0"/>
          <w:u w:val="none"/>
        </w:rPr>
        <w:t>D</w:t>
      </w:r>
      <w:r>
        <w:rPr>
          <w:b w:val="0"/>
          <w:u w:val="none"/>
        </w:rPr>
        <w:t xml:space="preserve"> Quality Management Plan is a functional tool to assist the Center in accomplishing its mission and directing the staff in achieving identified performance outcomes.  The plan will assist the Center with moving in a positive direction for change.  This will be possible by implementing, and monitoring the following quality management activities:</w:t>
      </w:r>
    </w:p>
    <w:p w14:paraId="7E9E52EE" w14:textId="77777777" w:rsidR="0055144B" w:rsidRDefault="0055144B">
      <w:pPr>
        <w:pStyle w:val="BodyText"/>
        <w:jc w:val="both"/>
        <w:rPr>
          <w:b w:val="0"/>
          <w:u w:val="none"/>
        </w:rPr>
      </w:pPr>
    </w:p>
    <w:p w14:paraId="1AE06C59" w14:textId="77777777" w:rsidR="0055144B" w:rsidRDefault="0055144B">
      <w:pPr>
        <w:pStyle w:val="BodyText"/>
        <w:numPr>
          <w:ilvl w:val="0"/>
          <w:numId w:val="26"/>
        </w:numPr>
        <w:jc w:val="both"/>
        <w:rPr>
          <w:b w:val="0"/>
          <w:u w:val="none"/>
        </w:rPr>
      </w:pPr>
      <w:r>
        <w:rPr>
          <w:b w:val="0"/>
          <w:u w:val="none"/>
        </w:rPr>
        <w:t>Local Strategic Planning</w:t>
      </w:r>
    </w:p>
    <w:p w14:paraId="2EA95DC9" w14:textId="77777777" w:rsidR="0055144B" w:rsidRDefault="0055144B">
      <w:pPr>
        <w:pStyle w:val="BodyText"/>
        <w:numPr>
          <w:ilvl w:val="0"/>
          <w:numId w:val="26"/>
        </w:numPr>
        <w:jc w:val="both"/>
        <w:rPr>
          <w:b w:val="0"/>
          <w:u w:val="none"/>
        </w:rPr>
      </w:pPr>
      <w:r>
        <w:rPr>
          <w:b w:val="0"/>
          <w:u w:val="none"/>
        </w:rPr>
        <w:t>Policy and Procedure Development and Revision</w:t>
      </w:r>
    </w:p>
    <w:p w14:paraId="327FBE7D" w14:textId="77777777" w:rsidR="0055144B" w:rsidRDefault="0055144B">
      <w:pPr>
        <w:pStyle w:val="BodyText"/>
        <w:numPr>
          <w:ilvl w:val="0"/>
          <w:numId w:val="26"/>
        </w:numPr>
        <w:jc w:val="both"/>
        <w:rPr>
          <w:b w:val="0"/>
          <w:u w:val="none"/>
        </w:rPr>
      </w:pPr>
      <w:r>
        <w:rPr>
          <w:b w:val="0"/>
          <w:u w:val="none"/>
        </w:rPr>
        <w:t>Competency Reviews of Staff</w:t>
      </w:r>
    </w:p>
    <w:p w14:paraId="69BB8C69" w14:textId="77777777" w:rsidR="0055144B" w:rsidRDefault="0055144B">
      <w:pPr>
        <w:pStyle w:val="BodyText"/>
        <w:numPr>
          <w:ilvl w:val="0"/>
          <w:numId w:val="26"/>
        </w:numPr>
        <w:jc w:val="both"/>
        <w:rPr>
          <w:b w:val="0"/>
          <w:u w:val="none"/>
        </w:rPr>
      </w:pPr>
      <w:r>
        <w:rPr>
          <w:b w:val="0"/>
          <w:u w:val="none"/>
        </w:rPr>
        <w:t>Rights Protection and Advocacy</w:t>
      </w:r>
    </w:p>
    <w:p w14:paraId="5B069187" w14:textId="77777777" w:rsidR="0055144B" w:rsidRDefault="0055144B">
      <w:pPr>
        <w:pStyle w:val="BodyText"/>
        <w:numPr>
          <w:ilvl w:val="0"/>
          <w:numId w:val="26"/>
        </w:numPr>
        <w:jc w:val="both"/>
        <w:rPr>
          <w:b w:val="0"/>
          <w:u w:val="none"/>
        </w:rPr>
      </w:pPr>
      <w:r>
        <w:rPr>
          <w:b w:val="0"/>
          <w:u w:val="none"/>
        </w:rPr>
        <w:t>Risk Management/Safety/Infection Control</w:t>
      </w:r>
    </w:p>
    <w:p w14:paraId="2609CBC6" w14:textId="77777777" w:rsidR="0055144B" w:rsidRDefault="0055144B">
      <w:pPr>
        <w:pStyle w:val="BodyText"/>
        <w:numPr>
          <w:ilvl w:val="0"/>
          <w:numId w:val="26"/>
        </w:numPr>
        <w:jc w:val="both"/>
        <w:rPr>
          <w:b w:val="0"/>
          <w:u w:val="none"/>
        </w:rPr>
      </w:pPr>
      <w:r>
        <w:rPr>
          <w:b w:val="0"/>
          <w:u w:val="none"/>
        </w:rPr>
        <w:t>Self-Assessment</w:t>
      </w:r>
    </w:p>
    <w:p w14:paraId="60DB3BB3" w14:textId="77777777" w:rsidR="0055144B" w:rsidRDefault="0055144B">
      <w:pPr>
        <w:pStyle w:val="BodyText"/>
        <w:numPr>
          <w:ilvl w:val="0"/>
          <w:numId w:val="26"/>
        </w:numPr>
        <w:jc w:val="both"/>
        <w:rPr>
          <w:b w:val="0"/>
          <w:u w:val="none"/>
        </w:rPr>
      </w:pPr>
      <w:r>
        <w:rPr>
          <w:b w:val="0"/>
          <w:u w:val="none"/>
        </w:rPr>
        <w:t>Qualitative and Quantitative Record Reviews</w:t>
      </w:r>
    </w:p>
    <w:p w14:paraId="558E3AE3" w14:textId="77777777" w:rsidR="0055144B" w:rsidRDefault="0055144B">
      <w:pPr>
        <w:pStyle w:val="BodyText"/>
        <w:numPr>
          <w:ilvl w:val="0"/>
          <w:numId w:val="26"/>
        </w:numPr>
        <w:jc w:val="both"/>
        <w:rPr>
          <w:b w:val="0"/>
          <w:u w:val="none"/>
        </w:rPr>
      </w:pPr>
      <w:r>
        <w:rPr>
          <w:b w:val="0"/>
          <w:u w:val="none"/>
        </w:rPr>
        <w:t>Consumer Satisfaction</w:t>
      </w:r>
    </w:p>
    <w:p w14:paraId="4C75EFC7" w14:textId="77777777" w:rsidR="0055144B" w:rsidRDefault="0055144B">
      <w:pPr>
        <w:pStyle w:val="BodyText"/>
        <w:numPr>
          <w:ilvl w:val="0"/>
          <w:numId w:val="26"/>
        </w:numPr>
        <w:jc w:val="both"/>
        <w:rPr>
          <w:b w:val="0"/>
          <w:u w:val="none"/>
        </w:rPr>
      </w:pPr>
      <w:r>
        <w:rPr>
          <w:b w:val="0"/>
          <w:u w:val="none"/>
        </w:rPr>
        <w:t>Corporate Compliance Reviews</w:t>
      </w:r>
    </w:p>
    <w:p w14:paraId="637C92E9" w14:textId="77777777" w:rsidR="0055144B" w:rsidRDefault="0055144B">
      <w:pPr>
        <w:pStyle w:val="BodyText"/>
        <w:numPr>
          <w:ilvl w:val="0"/>
          <w:numId w:val="26"/>
        </w:numPr>
        <w:jc w:val="both"/>
        <w:rPr>
          <w:b w:val="0"/>
          <w:u w:val="none"/>
        </w:rPr>
      </w:pPr>
      <w:r>
        <w:rPr>
          <w:b w:val="0"/>
          <w:u w:val="none"/>
        </w:rPr>
        <w:t>HIPPA Compliance</w:t>
      </w:r>
    </w:p>
    <w:p w14:paraId="3D1CEAE2" w14:textId="77777777" w:rsidR="0055144B" w:rsidRDefault="0055144B">
      <w:pPr>
        <w:pStyle w:val="BodyText"/>
        <w:jc w:val="both"/>
        <w:rPr>
          <w:b w:val="0"/>
          <w:u w:val="none"/>
        </w:rPr>
      </w:pPr>
    </w:p>
    <w:p w14:paraId="196BABB5" w14:textId="77777777" w:rsidR="0055144B" w:rsidRDefault="0055144B">
      <w:pPr>
        <w:pStyle w:val="BodyText"/>
        <w:jc w:val="both"/>
        <w:rPr>
          <w:b w:val="0"/>
          <w:bCs/>
          <w:u w:val="none"/>
        </w:rPr>
      </w:pPr>
      <w:r>
        <w:rPr>
          <w:b w:val="0"/>
          <w:bCs/>
          <w:u w:val="none"/>
        </w:rPr>
        <w:t>The Quality Management Plan is to be revised, using information gathered from program (“component”) self-assessments and external reviews, and submitted to the Chief Executive Officer bi-annually for approval.  Component Quality Management plans are also to be revised at least annually and will be reviewed and approved for implementation by the component Chief followed with the approval of the Director of Contracts Management.  All information and documentation relevant</w:t>
      </w:r>
      <w:r>
        <w:rPr>
          <w:u w:val="none"/>
        </w:rPr>
        <w:t xml:space="preserve"> </w:t>
      </w:r>
      <w:r>
        <w:rPr>
          <w:b w:val="0"/>
          <w:bCs/>
          <w:u w:val="none"/>
        </w:rPr>
        <w:t>to quality management activities will be maintained in the Contracts Management office.</w:t>
      </w:r>
    </w:p>
    <w:p w14:paraId="52A6FCCB" w14:textId="77777777" w:rsidR="0055144B" w:rsidRDefault="0055144B">
      <w:pPr>
        <w:pStyle w:val="BodyText"/>
        <w:jc w:val="both"/>
        <w:rPr>
          <w:b w:val="0"/>
          <w:bCs/>
          <w:u w:val="none"/>
        </w:rPr>
      </w:pPr>
    </w:p>
    <w:p w14:paraId="6B3CE0DE" w14:textId="77777777" w:rsidR="0055144B" w:rsidRDefault="0055144B">
      <w:pPr>
        <w:pStyle w:val="BodyText"/>
        <w:jc w:val="both"/>
        <w:rPr>
          <w:b w:val="0"/>
          <w:i/>
          <w:iCs/>
        </w:rPr>
      </w:pPr>
      <w:r>
        <w:rPr>
          <w:b w:val="0"/>
          <w:i/>
          <w:iCs/>
        </w:rPr>
        <w:t>COMPONENT QUALITY MANAGEMENT PLANS</w:t>
      </w:r>
    </w:p>
    <w:p w14:paraId="198B9EC9" w14:textId="77777777" w:rsidR="0055144B" w:rsidRDefault="0055144B">
      <w:pPr>
        <w:jc w:val="both"/>
        <w:rPr>
          <w:b/>
          <w:bCs/>
          <w:sz w:val="24"/>
        </w:rPr>
      </w:pPr>
    </w:p>
    <w:p w14:paraId="1C573B7F" w14:textId="77777777" w:rsidR="0055144B" w:rsidRDefault="0055144B">
      <w:pPr>
        <w:jc w:val="both"/>
        <w:rPr>
          <w:sz w:val="24"/>
        </w:rPr>
      </w:pPr>
      <w:r>
        <w:rPr>
          <w:sz w:val="24"/>
        </w:rPr>
        <w:t>CPC Intellectual disabilities Services shall ensure the competent and consistent monitoring and evaluation of quality of care issues in ID</w:t>
      </w:r>
      <w:r w:rsidR="00D74B2E">
        <w:rPr>
          <w:sz w:val="24"/>
        </w:rPr>
        <w:t>D</w:t>
      </w:r>
      <w:r>
        <w:rPr>
          <w:sz w:val="24"/>
        </w:rPr>
        <w:t xml:space="preserve"> programs through regular and routine evaluation of programs and services.  Using Component Quality Management Plans (CQMP), CPC ID</w:t>
      </w:r>
      <w:r w:rsidR="00D74B2E">
        <w:rPr>
          <w:sz w:val="24"/>
        </w:rPr>
        <w:t>D</w:t>
      </w:r>
      <w:r>
        <w:rPr>
          <w:sz w:val="24"/>
        </w:rPr>
        <w:t xml:space="preserve"> Program Directors and Supervisors will conduct monthly chart and program reviews and will </w:t>
      </w:r>
      <w:r>
        <w:rPr>
          <w:sz w:val="24"/>
        </w:rPr>
        <w:lastRenderedPageBreak/>
        <w:t>report findings in quarterly reports to the Contracts Management Department and to necessary administrative staff.  The Component Quality Management Plans also assist CPC ID</w:t>
      </w:r>
      <w:r w:rsidR="00D74B2E">
        <w:rPr>
          <w:sz w:val="24"/>
        </w:rPr>
        <w:t>D</w:t>
      </w:r>
      <w:r>
        <w:rPr>
          <w:sz w:val="24"/>
        </w:rPr>
        <w:t xml:space="preserve"> Services to maintain and strive toward Central Plains Centers mission: “to improve the quality of life of persons served.”</w:t>
      </w:r>
    </w:p>
    <w:p w14:paraId="59922CA2" w14:textId="77777777" w:rsidR="0055144B" w:rsidRDefault="0055144B">
      <w:pPr>
        <w:jc w:val="both"/>
        <w:rPr>
          <w:sz w:val="24"/>
        </w:rPr>
      </w:pPr>
    </w:p>
    <w:p w14:paraId="57C73737" w14:textId="77777777" w:rsidR="0055144B" w:rsidRDefault="0055144B">
      <w:pPr>
        <w:jc w:val="both"/>
        <w:rPr>
          <w:sz w:val="24"/>
        </w:rPr>
      </w:pPr>
      <w:r>
        <w:rPr>
          <w:sz w:val="24"/>
        </w:rPr>
        <w:t xml:space="preserve">The Component Quality Management Plan is intended to serve the following purposes: </w:t>
      </w:r>
    </w:p>
    <w:p w14:paraId="109E1632" w14:textId="77777777" w:rsidR="0055144B" w:rsidRDefault="0055144B">
      <w:pPr>
        <w:numPr>
          <w:ilvl w:val="0"/>
          <w:numId w:val="47"/>
        </w:numPr>
        <w:jc w:val="both"/>
        <w:rPr>
          <w:sz w:val="24"/>
        </w:rPr>
      </w:pPr>
      <w:r>
        <w:rPr>
          <w:sz w:val="24"/>
        </w:rPr>
        <w:t xml:space="preserve">To provide structure for an active, systematic, objective and continuous process for the monitoring, evaluation and improvement of the quality and appropriateness of the consumer service delivery system. </w:t>
      </w:r>
    </w:p>
    <w:p w14:paraId="1BC62E25" w14:textId="77777777" w:rsidR="0055144B" w:rsidRDefault="0055144B">
      <w:pPr>
        <w:numPr>
          <w:ilvl w:val="0"/>
          <w:numId w:val="47"/>
        </w:numPr>
        <w:jc w:val="both"/>
        <w:rPr>
          <w:sz w:val="24"/>
        </w:rPr>
      </w:pPr>
      <w:r>
        <w:rPr>
          <w:sz w:val="24"/>
        </w:rPr>
        <w:t xml:space="preserve">To provide a mechanism for on-going process of the continued evaluation and improvement for the service delivery system.  </w:t>
      </w:r>
    </w:p>
    <w:p w14:paraId="1CE4FAD7" w14:textId="77777777" w:rsidR="0055144B" w:rsidRDefault="0055144B">
      <w:pPr>
        <w:numPr>
          <w:ilvl w:val="0"/>
          <w:numId w:val="47"/>
        </w:numPr>
        <w:jc w:val="both"/>
        <w:rPr>
          <w:sz w:val="24"/>
        </w:rPr>
      </w:pPr>
      <w:r>
        <w:rPr>
          <w:sz w:val="24"/>
        </w:rPr>
        <w:t>To provide a process which enables CPC ID</w:t>
      </w:r>
      <w:r w:rsidR="00D74B2E">
        <w:rPr>
          <w:sz w:val="24"/>
        </w:rPr>
        <w:t>D</w:t>
      </w:r>
      <w:r>
        <w:rPr>
          <w:sz w:val="24"/>
        </w:rPr>
        <w:t xml:space="preserve"> Services to comply with DADS Performance Contract requirements and the Texas Administrative Code Requirements.  </w:t>
      </w:r>
    </w:p>
    <w:p w14:paraId="1777C2D4" w14:textId="77777777" w:rsidR="0055144B" w:rsidRDefault="0055144B">
      <w:pPr>
        <w:ind w:left="360"/>
        <w:jc w:val="both"/>
        <w:rPr>
          <w:sz w:val="24"/>
        </w:rPr>
      </w:pPr>
    </w:p>
    <w:p w14:paraId="687A05BF" w14:textId="77777777" w:rsidR="0055144B" w:rsidRDefault="0055144B">
      <w:pPr>
        <w:jc w:val="both"/>
        <w:rPr>
          <w:sz w:val="24"/>
        </w:rPr>
      </w:pPr>
      <w:r>
        <w:rPr>
          <w:sz w:val="24"/>
        </w:rPr>
        <w:t>Each program director and supervisor will be responsible for conducting, at least monthly, comprehensive chart reviews for the designated number of charts as defined in each CQMP.  The chart reviews serve as the mechanism for ensuring that each director and supervisor is continually aware of the quality of services and documentation being delivered in each program.  When findings are sub-standard, each director and supervisor is responsible to quickly address decencies with appropriate direct service providers.  It is up to the discretion of each director/supervisor as to what actions to take when on-going problems appear, however it is the expectation of CPC ID</w:t>
      </w:r>
      <w:r w:rsidR="00D74B2E">
        <w:rPr>
          <w:sz w:val="24"/>
        </w:rPr>
        <w:t>D</w:t>
      </w:r>
      <w:r>
        <w:rPr>
          <w:sz w:val="24"/>
        </w:rPr>
        <w:t xml:space="preserve"> QM program that corrections be made quickly and problem areas receive necessary attention to improve the quality of services being delivered.  </w:t>
      </w:r>
    </w:p>
    <w:p w14:paraId="2C3B5C36" w14:textId="77777777" w:rsidR="0055144B" w:rsidRDefault="0055144B">
      <w:pPr>
        <w:jc w:val="both"/>
        <w:rPr>
          <w:sz w:val="24"/>
        </w:rPr>
      </w:pPr>
    </w:p>
    <w:p w14:paraId="7C4D45B3" w14:textId="77777777" w:rsidR="0055144B" w:rsidRDefault="0055144B">
      <w:pPr>
        <w:jc w:val="both"/>
        <w:rPr>
          <w:sz w:val="24"/>
        </w:rPr>
      </w:pPr>
      <w:r>
        <w:rPr>
          <w:sz w:val="24"/>
        </w:rPr>
        <w:t>The Component Quality Management Plans is to be summarized each quarter in the Component Quality Management Summary report.  This report is due to the Director of Contracts Management by the 30</w:t>
      </w:r>
      <w:r>
        <w:rPr>
          <w:sz w:val="24"/>
          <w:vertAlign w:val="superscript"/>
        </w:rPr>
        <w:t>th</w:t>
      </w:r>
      <w:r>
        <w:rPr>
          <w:sz w:val="24"/>
        </w:rPr>
        <w:t xml:space="preserve"> day of the month following the end of a quarter.  The summary will include the following: </w:t>
      </w:r>
    </w:p>
    <w:p w14:paraId="3B77EC2C" w14:textId="77777777" w:rsidR="0055144B" w:rsidRDefault="0055144B">
      <w:pPr>
        <w:numPr>
          <w:ilvl w:val="0"/>
          <w:numId w:val="48"/>
        </w:numPr>
        <w:jc w:val="both"/>
        <w:rPr>
          <w:sz w:val="24"/>
        </w:rPr>
      </w:pPr>
      <w:r>
        <w:rPr>
          <w:sz w:val="24"/>
        </w:rPr>
        <w:t xml:space="preserve">Quantifiable results from chart and program reviews in the form of a percentage score.  It is required that specific documentation be reviewed for each chart utilizing the QM Chart Reviews forms per service package. </w:t>
      </w:r>
    </w:p>
    <w:p w14:paraId="02AC2F7A" w14:textId="77777777" w:rsidR="0055144B" w:rsidRDefault="0055144B">
      <w:pPr>
        <w:numPr>
          <w:ilvl w:val="0"/>
          <w:numId w:val="48"/>
        </w:numPr>
        <w:jc w:val="both"/>
        <w:rPr>
          <w:sz w:val="24"/>
        </w:rPr>
      </w:pPr>
      <w:r>
        <w:rPr>
          <w:sz w:val="24"/>
        </w:rPr>
        <w:t xml:space="preserve">Plan of Improvement when desired scores are not met.  The POI should include steps to be taken to improve the scores.  Steps should be measurable. </w:t>
      </w:r>
    </w:p>
    <w:p w14:paraId="22A6067B" w14:textId="77777777" w:rsidR="0055144B" w:rsidRDefault="0055144B">
      <w:pPr>
        <w:jc w:val="both"/>
        <w:rPr>
          <w:sz w:val="24"/>
        </w:rPr>
      </w:pPr>
    </w:p>
    <w:p w14:paraId="56536823" w14:textId="77777777" w:rsidR="0055144B" w:rsidRDefault="0055144B">
      <w:pPr>
        <w:jc w:val="both"/>
        <w:rPr>
          <w:sz w:val="24"/>
        </w:rPr>
      </w:pPr>
      <w:r>
        <w:rPr>
          <w:sz w:val="24"/>
        </w:rPr>
        <w:t>The results of the quarterly reviews will be discussed at the quarterly ID</w:t>
      </w:r>
      <w:r w:rsidR="00D74B2E">
        <w:rPr>
          <w:sz w:val="24"/>
        </w:rPr>
        <w:t>D</w:t>
      </w:r>
      <w:r>
        <w:rPr>
          <w:sz w:val="24"/>
        </w:rPr>
        <w:t xml:space="preserve"> QM Committee meetings.  Program directors and supervisors will be expected to give reports on on-going efforts to improve the quality of services delivered and program administration.   </w:t>
      </w:r>
    </w:p>
    <w:p w14:paraId="58CEF42F" w14:textId="77777777" w:rsidR="0055144B" w:rsidRDefault="0055144B">
      <w:pPr>
        <w:pStyle w:val="BodyText"/>
        <w:jc w:val="both"/>
        <w:rPr>
          <w:b w:val="0"/>
          <w:bCs/>
          <w:i/>
          <w:iCs/>
        </w:rPr>
      </w:pPr>
    </w:p>
    <w:p w14:paraId="167A9761" w14:textId="77777777" w:rsidR="0055144B" w:rsidRDefault="0055144B">
      <w:pPr>
        <w:pStyle w:val="BodyText"/>
        <w:jc w:val="both"/>
        <w:rPr>
          <w:sz w:val="28"/>
        </w:rPr>
      </w:pPr>
    </w:p>
    <w:p w14:paraId="780E11B7" w14:textId="77777777" w:rsidR="0055144B" w:rsidRDefault="0055144B">
      <w:pPr>
        <w:pStyle w:val="BodyText"/>
        <w:jc w:val="both"/>
        <w:rPr>
          <w:sz w:val="28"/>
        </w:rPr>
      </w:pPr>
      <w:r>
        <w:rPr>
          <w:sz w:val="28"/>
        </w:rPr>
        <w:t>COORDINATION, INTEGRATION AND PLANNING</w:t>
      </w:r>
    </w:p>
    <w:p w14:paraId="4ECAA37F" w14:textId="77777777" w:rsidR="0055144B" w:rsidRDefault="0055144B">
      <w:pPr>
        <w:pStyle w:val="BodyText"/>
        <w:jc w:val="both"/>
        <w:rPr>
          <w:b w:val="0"/>
          <w:u w:val="none"/>
        </w:rPr>
      </w:pPr>
    </w:p>
    <w:p w14:paraId="4EEF2F74" w14:textId="77777777" w:rsidR="0055144B" w:rsidRDefault="0055144B">
      <w:pPr>
        <w:pStyle w:val="BodyText"/>
        <w:jc w:val="both"/>
        <w:rPr>
          <w:b w:val="0"/>
          <w:bCs/>
          <w:i/>
        </w:rPr>
      </w:pPr>
      <w:r>
        <w:rPr>
          <w:b w:val="0"/>
          <w:bCs/>
          <w:i/>
        </w:rPr>
        <w:t>MECHANISMS FOR GATHERING INTERNAL DATA:</w:t>
      </w:r>
    </w:p>
    <w:p w14:paraId="48FC59B2" w14:textId="77777777" w:rsidR="0055144B" w:rsidRDefault="0055144B">
      <w:pPr>
        <w:pStyle w:val="BodyText"/>
        <w:jc w:val="both"/>
        <w:rPr>
          <w:i/>
        </w:rPr>
      </w:pPr>
    </w:p>
    <w:p w14:paraId="1409D25D" w14:textId="77777777" w:rsidR="0055144B" w:rsidRDefault="0055144B">
      <w:pPr>
        <w:pStyle w:val="BodyText"/>
        <w:jc w:val="both"/>
        <w:rPr>
          <w:b w:val="0"/>
          <w:u w:val="none"/>
        </w:rPr>
      </w:pPr>
      <w:r>
        <w:rPr>
          <w:b w:val="0"/>
          <w:u w:val="none"/>
        </w:rPr>
        <w:t xml:space="preserve">Central Plains Center coordinates activities between the Contracts Management Department and other management functions to assure the highest quality of services are available. The Center has established a variety of committees to carry out Quality Management activities and other vital functions.  Each of these committees plays a role in gathering and reviewing data.  </w:t>
      </w:r>
      <w:r>
        <w:rPr>
          <w:b w:val="0"/>
          <w:u w:val="none"/>
        </w:rPr>
        <w:lastRenderedPageBreak/>
        <w:t>Feedback is solicited from Center committees on a quarterly basis through use of Committee Feedback Reports.  Based on these committee reports, the QM committee will, if necessary, develop a plan of improvement.  After the plan is implemented, it is monitored to ensure it continues to be effective.</w:t>
      </w:r>
    </w:p>
    <w:p w14:paraId="57D80550" w14:textId="77777777" w:rsidR="0055144B" w:rsidRDefault="0055144B">
      <w:pPr>
        <w:pStyle w:val="BodyText"/>
        <w:jc w:val="both"/>
        <w:rPr>
          <w:b w:val="0"/>
          <w:u w:val="none"/>
        </w:rPr>
      </w:pPr>
    </w:p>
    <w:p w14:paraId="1550AB80" w14:textId="77777777" w:rsidR="0055144B" w:rsidRDefault="0055144B">
      <w:pPr>
        <w:pStyle w:val="BodyText"/>
        <w:jc w:val="both"/>
        <w:rPr>
          <w:b w:val="0"/>
          <w:u w:val="none"/>
        </w:rPr>
      </w:pPr>
      <w:r>
        <w:rPr>
          <w:b w:val="0"/>
          <w:u w:val="none"/>
        </w:rPr>
        <w:t>The internal committees that are an integral part of the Quality Management Program include:</w:t>
      </w:r>
    </w:p>
    <w:p w14:paraId="52D01462" w14:textId="77777777" w:rsidR="0055144B" w:rsidRDefault="0055144B">
      <w:pPr>
        <w:pStyle w:val="BodyText"/>
        <w:jc w:val="both"/>
        <w:rPr>
          <w:b w:val="0"/>
          <w:u w:val="none"/>
        </w:rPr>
      </w:pPr>
    </w:p>
    <w:p w14:paraId="13AAC700" w14:textId="77777777" w:rsidR="0055144B" w:rsidRDefault="0055144B">
      <w:pPr>
        <w:pStyle w:val="BodyText"/>
        <w:numPr>
          <w:ilvl w:val="0"/>
          <w:numId w:val="27"/>
        </w:numPr>
        <w:jc w:val="both"/>
        <w:rPr>
          <w:b w:val="0"/>
          <w:iCs/>
          <w:u w:val="none"/>
        </w:rPr>
      </w:pPr>
      <w:r>
        <w:rPr>
          <w:b w:val="0"/>
          <w:iCs/>
          <w:u w:val="none"/>
        </w:rPr>
        <w:t>Executive Management Team</w:t>
      </w:r>
    </w:p>
    <w:p w14:paraId="19A104D9" w14:textId="77777777" w:rsidR="0055144B" w:rsidRDefault="0055144B">
      <w:pPr>
        <w:pStyle w:val="BodyText"/>
        <w:numPr>
          <w:ilvl w:val="0"/>
          <w:numId w:val="27"/>
        </w:numPr>
        <w:jc w:val="both"/>
        <w:rPr>
          <w:b w:val="0"/>
          <w:iCs/>
          <w:u w:val="none"/>
        </w:rPr>
      </w:pPr>
      <w:r>
        <w:rPr>
          <w:b w:val="0"/>
          <w:iCs/>
          <w:u w:val="none"/>
        </w:rPr>
        <w:t xml:space="preserve">Quality Management Committee/Corporate Compliance Committee </w:t>
      </w:r>
    </w:p>
    <w:p w14:paraId="5143B500" w14:textId="77777777" w:rsidR="0055144B" w:rsidRDefault="0055144B">
      <w:pPr>
        <w:pStyle w:val="BodyText"/>
        <w:numPr>
          <w:ilvl w:val="0"/>
          <w:numId w:val="27"/>
        </w:numPr>
        <w:jc w:val="both"/>
        <w:rPr>
          <w:b w:val="0"/>
          <w:iCs/>
          <w:u w:val="none"/>
        </w:rPr>
      </w:pPr>
      <w:r>
        <w:rPr>
          <w:b w:val="0"/>
          <w:iCs/>
          <w:u w:val="none"/>
        </w:rPr>
        <w:t xml:space="preserve">Medical Records/Forms Committee </w:t>
      </w:r>
    </w:p>
    <w:p w14:paraId="2D83955F" w14:textId="77777777" w:rsidR="0055144B" w:rsidRDefault="0055144B">
      <w:pPr>
        <w:pStyle w:val="BodyText"/>
        <w:numPr>
          <w:ilvl w:val="0"/>
          <w:numId w:val="27"/>
        </w:numPr>
        <w:jc w:val="both"/>
        <w:rPr>
          <w:b w:val="0"/>
          <w:iCs/>
          <w:u w:val="none"/>
        </w:rPr>
      </w:pPr>
      <w:r>
        <w:rPr>
          <w:b w:val="0"/>
          <w:iCs/>
          <w:u w:val="none"/>
        </w:rPr>
        <w:t xml:space="preserve">Risk Management/Safety Committee </w:t>
      </w:r>
    </w:p>
    <w:p w14:paraId="2C062538" w14:textId="77777777" w:rsidR="0055144B" w:rsidRDefault="0055144B">
      <w:pPr>
        <w:pStyle w:val="BodyText"/>
        <w:numPr>
          <w:ilvl w:val="0"/>
          <w:numId w:val="27"/>
        </w:numPr>
        <w:jc w:val="both"/>
        <w:rPr>
          <w:b w:val="0"/>
          <w:iCs/>
          <w:u w:val="none"/>
        </w:rPr>
      </w:pPr>
      <w:r>
        <w:rPr>
          <w:b w:val="0"/>
          <w:iCs/>
          <w:u w:val="none"/>
        </w:rPr>
        <w:t>Human Rights Committee</w:t>
      </w:r>
    </w:p>
    <w:p w14:paraId="02CEA8AB" w14:textId="77777777" w:rsidR="0055144B" w:rsidRDefault="0055144B">
      <w:pPr>
        <w:pStyle w:val="BodyText"/>
        <w:numPr>
          <w:ilvl w:val="0"/>
          <w:numId w:val="27"/>
        </w:numPr>
        <w:jc w:val="both"/>
        <w:rPr>
          <w:b w:val="0"/>
          <w:iCs/>
          <w:u w:val="none"/>
        </w:rPr>
      </w:pPr>
      <w:r>
        <w:rPr>
          <w:b w:val="0"/>
          <w:iCs/>
          <w:u w:val="none"/>
        </w:rPr>
        <w:t xml:space="preserve">Benefits Committee </w:t>
      </w:r>
    </w:p>
    <w:p w14:paraId="4D295AFF" w14:textId="77777777" w:rsidR="0055144B" w:rsidRDefault="0055144B">
      <w:pPr>
        <w:pStyle w:val="BodyText"/>
        <w:jc w:val="both"/>
        <w:rPr>
          <w:b w:val="0"/>
          <w:iCs/>
          <w:u w:val="none"/>
        </w:rPr>
      </w:pPr>
    </w:p>
    <w:p w14:paraId="4694CF4A" w14:textId="77777777" w:rsidR="0055144B" w:rsidRDefault="0055144B">
      <w:pPr>
        <w:pStyle w:val="BodyText"/>
        <w:jc w:val="both"/>
        <w:rPr>
          <w:b w:val="0"/>
          <w:iCs/>
          <w:u w:val="none"/>
        </w:rPr>
      </w:pPr>
      <w:r>
        <w:rPr>
          <w:b w:val="0"/>
          <w:u w:val="none"/>
        </w:rPr>
        <w:t>Each of these committees is described next.</w:t>
      </w:r>
    </w:p>
    <w:p w14:paraId="55E134E1" w14:textId="77777777" w:rsidR="0055144B" w:rsidRDefault="0055144B">
      <w:pPr>
        <w:pStyle w:val="BodyText"/>
        <w:jc w:val="both"/>
        <w:rPr>
          <w:b w:val="0"/>
          <w:i/>
          <w:u w: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55144B" w14:paraId="63FCE716" w14:textId="77777777">
        <w:tc>
          <w:tcPr>
            <w:tcW w:w="9360" w:type="dxa"/>
            <w:shd w:val="pct20" w:color="auto" w:fill="FFFFFF"/>
          </w:tcPr>
          <w:p w14:paraId="3BB68444" w14:textId="77777777" w:rsidR="0055144B" w:rsidRDefault="0055144B">
            <w:pPr>
              <w:pStyle w:val="BodyText"/>
              <w:rPr>
                <w:b w:val="0"/>
                <w:sz w:val="20"/>
                <w:u w:val="none"/>
              </w:rPr>
            </w:pPr>
            <w:r>
              <w:rPr>
                <w:sz w:val="20"/>
                <w:u w:val="none"/>
              </w:rPr>
              <w:t>Executive Management Team</w:t>
            </w:r>
          </w:p>
        </w:tc>
      </w:tr>
      <w:tr w:rsidR="0055144B" w14:paraId="65DFD714" w14:textId="77777777">
        <w:tc>
          <w:tcPr>
            <w:tcW w:w="9360" w:type="dxa"/>
            <w:tcBorders>
              <w:bottom w:val="nil"/>
            </w:tcBorders>
          </w:tcPr>
          <w:p w14:paraId="783A34A5" w14:textId="77777777" w:rsidR="0055144B" w:rsidRDefault="0055144B">
            <w:pPr>
              <w:pStyle w:val="BodyText"/>
              <w:rPr>
                <w:b w:val="0"/>
                <w:sz w:val="20"/>
                <w:u w:val="none"/>
              </w:rPr>
            </w:pPr>
            <w:r>
              <w:rPr>
                <w:sz w:val="20"/>
                <w:u w:val="none"/>
              </w:rPr>
              <w:t xml:space="preserve">Purpose:             </w:t>
            </w:r>
            <w:r>
              <w:rPr>
                <w:b w:val="0"/>
                <w:sz w:val="20"/>
                <w:u w:val="none"/>
              </w:rPr>
              <w:t>To provide leadership for Central Plains Center</w:t>
            </w:r>
          </w:p>
          <w:p w14:paraId="6C028F3B" w14:textId="77777777" w:rsidR="0055144B" w:rsidRDefault="0055144B">
            <w:pPr>
              <w:pStyle w:val="BodyText"/>
              <w:rPr>
                <w:b w:val="0"/>
                <w:sz w:val="20"/>
                <w:u w:val="none"/>
              </w:rPr>
            </w:pPr>
          </w:p>
          <w:p w14:paraId="393DBCDA" w14:textId="77777777" w:rsidR="0055144B" w:rsidRDefault="0055144B">
            <w:pPr>
              <w:pStyle w:val="BodyText"/>
              <w:ind w:left="1422" w:hanging="1512"/>
              <w:rPr>
                <w:b w:val="0"/>
                <w:sz w:val="20"/>
                <w:u w:val="none"/>
              </w:rPr>
            </w:pPr>
            <w:r>
              <w:rPr>
                <w:sz w:val="20"/>
                <w:u w:val="none"/>
              </w:rPr>
              <w:t xml:space="preserve">Membership:       </w:t>
            </w:r>
            <w:r w:rsidR="00D74B2E">
              <w:rPr>
                <w:b w:val="0"/>
                <w:sz w:val="20"/>
                <w:u w:val="none"/>
              </w:rPr>
              <w:t>CEO</w:t>
            </w:r>
            <w:r>
              <w:rPr>
                <w:b w:val="0"/>
                <w:sz w:val="20"/>
                <w:u w:val="none"/>
              </w:rPr>
              <w:t xml:space="preserve">,  </w:t>
            </w:r>
            <w:r w:rsidR="00D74B2E">
              <w:rPr>
                <w:b w:val="0"/>
                <w:sz w:val="20"/>
                <w:u w:val="none"/>
              </w:rPr>
              <w:t>Associate CEO/</w:t>
            </w:r>
            <w:r>
              <w:rPr>
                <w:b w:val="0"/>
                <w:sz w:val="20"/>
                <w:u w:val="none"/>
              </w:rPr>
              <w:t xml:space="preserve">Chief Financial Officer, Director of </w:t>
            </w:r>
            <w:r w:rsidR="00D74B2E">
              <w:rPr>
                <w:b w:val="0"/>
                <w:sz w:val="20"/>
                <w:u w:val="none"/>
              </w:rPr>
              <w:t>Essential Services</w:t>
            </w:r>
            <w:r>
              <w:rPr>
                <w:b w:val="0"/>
                <w:sz w:val="20"/>
                <w:u w:val="none"/>
              </w:rPr>
              <w:t>, Director of Human Resources</w:t>
            </w:r>
            <w:r w:rsidR="00D74B2E">
              <w:rPr>
                <w:b w:val="0"/>
                <w:sz w:val="20"/>
                <w:u w:val="none"/>
              </w:rPr>
              <w:t>, Director of Reimbursement, Director of IDD Provider Services, Director of Substance Abuse, Director of MH Services, Director of ECI, Director of Public Relations, Director of Special Projects,  Controller, Director of IT</w:t>
            </w:r>
          </w:p>
          <w:p w14:paraId="1082B8C3" w14:textId="77777777" w:rsidR="0055144B" w:rsidRDefault="0055144B">
            <w:pPr>
              <w:pStyle w:val="BodyText"/>
              <w:rPr>
                <w:sz w:val="20"/>
                <w:u w:val="none"/>
              </w:rPr>
            </w:pPr>
            <w:r>
              <w:rPr>
                <w:b w:val="0"/>
                <w:sz w:val="20"/>
                <w:u w:val="none"/>
              </w:rPr>
              <w:t xml:space="preserve">                             </w:t>
            </w:r>
          </w:p>
          <w:p w14:paraId="01F6C1D9" w14:textId="77777777" w:rsidR="0055144B" w:rsidRDefault="0055144B">
            <w:pPr>
              <w:pStyle w:val="BodyText"/>
              <w:rPr>
                <w:b w:val="0"/>
                <w:sz w:val="20"/>
                <w:u w:val="none"/>
              </w:rPr>
            </w:pPr>
            <w:r>
              <w:rPr>
                <w:sz w:val="20"/>
                <w:u w:val="none"/>
              </w:rPr>
              <w:t>Frequency:</w:t>
            </w:r>
            <w:r>
              <w:rPr>
                <w:b w:val="0"/>
                <w:sz w:val="20"/>
                <w:u w:val="none"/>
              </w:rPr>
              <w:t xml:space="preserve">          </w:t>
            </w:r>
            <w:r w:rsidR="00D74B2E">
              <w:rPr>
                <w:b w:val="0"/>
                <w:sz w:val="20"/>
                <w:u w:val="none"/>
              </w:rPr>
              <w:t>Bi -</w:t>
            </w:r>
            <w:r>
              <w:rPr>
                <w:b w:val="0"/>
                <w:sz w:val="20"/>
                <w:u w:val="none"/>
              </w:rPr>
              <w:t>Weekly</w:t>
            </w:r>
          </w:p>
          <w:p w14:paraId="72774D5D" w14:textId="77777777" w:rsidR="0055144B" w:rsidRDefault="0055144B">
            <w:pPr>
              <w:pStyle w:val="BodyText"/>
              <w:rPr>
                <w:b w:val="0"/>
                <w:sz w:val="20"/>
                <w:u w:val="none"/>
              </w:rPr>
            </w:pPr>
          </w:p>
        </w:tc>
      </w:tr>
      <w:tr w:rsidR="0055144B" w14:paraId="7720C0D1" w14:textId="77777777">
        <w:tc>
          <w:tcPr>
            <w:tcW w:w="9360" w:type="dxa"/>
            <w:shd w:val="pct20" w:color="auto" w:fill="FFFFFF"/>
          </w:tcPr>
          <w:p w14:paraId="574B1991" w14:textId="77777777" w:rsidR="0055144B" w:rsidRDefault="0055144B">
            <w:pPr>
              <w:pStyle w:val="BodyText"/>
              <w:rPr>
                <w:b w:val="0"/>
                <w:sz w:val="20"/>
                <w:u w:val="none"/>
              </w:rPr>
            </w:pPr>
            <w:r>
              <w:rPr>
                <w:sz w:val="20"/>
                <w:u w:val="none"/>
              </w:rPr>
              <w:t>ID</w:t>
            </w:r>
            <w:r w:rsidR="00D74B2E">
              <w:rPr>
                <w:sz w:val="20"/>
                <w:u w:val="none"/>
              </w:rPr>
              <w:t>D</w:t>
            </w:r>
            <w:r>
              <w:rPr>
                <w:sz w:val="20"/>
                <w:u w:val="none"/>
              </w:rPr>
              <w:t xml:space="preserve"> Quality Management Committee/Corporate Compliance Committee</w:t>
            </w:r>
          </w:p>
        </w:tc>
      </w:tr>
      <w:tr w:rsidR="0055144B" w14:paraId="58C5AF25" w14:textId="77777777">
        <w:tc>
          <w:tcPr>
            <w:tcW w:w="9360" w:type="dxa"/>
            <w:tcBorders>
              <w:bottom w:val="nil"/>
            </w:tcBorders>
          </w:tcPr>
          <w:p w14:paraId="3E91F668" w14:textId="77777777" w:rsidR="0055144B" w:rsidRDefault="0055144B">
            <w:pPr>
              <w:pStyle w:val="BodyText"/>
              <w:rPr>
                <w:b w:val="0"/>
                <w:sz w:val="20"/>
                <w:u w:val="none"/>
              </w:rPr>
            </w:pPr>
            <w:r>
              <w:rPr>
                <w:sz w:val="20"/>
                <w:u w:val="none"/>
              </w:rPr>
              <w:t xml:space="preserve">Purpose:             </w:t>
            </w:r>
            <w:r>
              <w:rPr>
                <w:b w:val="0"/>
                <w:sz w:val="20"/>
                <w:u w:val="none"/>
              </w:rPr>
              <w:t>To provide a forum for review and action related to committee reports, record audits, surveys,</w:t>
            </w:r>
          </w:p>
          <w:p w14:paraId="00A6BD97" w14:textId="77777777" w:rsidR="0055144B" w:rsidRDefault="0055144B">
            <w:pPr>
              <w:pStyle w:val="BodyText"/>
              <w:rPr>
                <w:b w:val="0"/>
                <w:sz w:val="20"/>
                <w:u w:val="none"/>
              </w:rPr>
            </w:pPr>
            <w:r>
              <w:rPr>
                <w:b w:val="0"/>
                <w:sz w:val="20"/>
                <w:u w:val="none"/>
              </w:rPr>
              <w:t xml:space="preserve">                             plans of improvement, Corporate Compliance issues, the Quality Management Plan, and all </w:t>
            </w:r>
          </w:p>
          <w:p w14:paraId="17C3FA1D" w14:textId="77777777" w:rsidR="0055144B" w:rsidRDefault="0055144B">
            <w:pPr>
              <w:pStyle w:val="BodyText"/>
              <w:rPr>
                <w:b w:val="0"/>
                <w:sz w:val="20"/>
                <w:u w:val="none"/>
              </w:rPr>
            </w:pPr>
            <w:r>
              <w:rPr>
                <w:b w:val="0"/>
                <w:sz w:val="20"/>
                <w:u w:val="none"/>
              </w:rPr>
              <w:t xml:space="preserve">                             quality assessment activities.  On a quarterly basis, all committees turn in a report to the QAC.</w:t>
            </w:r>
          </w:p>
          <w:p w14:paraId="545EDD1D" w14:textId="77777777" w:rsidR="0055144B" w:rsidRDefault="0055144B">
            <w:pPr>
              <w:pStyle w:val="BodyText"/>
              <w:rPr>
                <w:b w:val="0"/>
                <w:sz w:val="20"/>
                <w:u w:val="none"/>
              </w:rPr>
            </w:pPr>
            <w:r>
              <w:rPr>
                <w:b w:val="0"/>
                <w:sz w:val="20"/>
                <w:u w:val="none"/>
              </w:rPr>
              <w:t xml:space="preserve">                             The information is reviewed, and trends are identified.  Plans of improvement are developed </w:t>
            </w:r>
          </w:p>
          <w:p w14:paraId="565577D0" w14:textId="77777777" w:rsidR="0055144B" w:rsidRDefault="0055144B">
            <w:pPr>
              <w:pStyle w:val="BodyText"/>
              <w:rPr>
                <w:b w:val="0"/>
                <w:sz w:val="20"/>
                <w:u w:val="none"/>
              </w:rPr>
            </w:pPr>
            <w:r>
              <w:rPr>
                <w:b w:val="0"/>
                <w:sz w:val="20"/>
                <w:u w:val="none"/>
              </w:rPr>
              <w:t xml:space="preserve">                             and results are monitored.  </w:t>
            </w:r>
          </w:p>
          <w:p w14:paraId="27E259A7" w14:textId="77777777" w:rsidR="0055144B" w:rsidRDefault="0055144B">
            <w:pPr>
              <w:pStyle w:val="BodyText"/>
              <w:rPr>
                <w:b w:val="0"/>
                <w:sz w:val="20"/>
                <w:u w:val="none"/>
              </w:rPr>
            </w:pPr>
          </w:p>
          <w:p w14:paraId="31963582" w14:textId="77777777" w:rsidR="0055144B" w:rsidRDefault="0055144B">
            <w:pPr>
              <w:pStyle w:val="BodyText"/>
              <w:rPr>
                <w:b w:val="0"/>
                <w:bCs/>
                <w:sz w:val="20"/>
                <w:u w:val="none"/>
              </w:rPr>
            </w:pPr>
            <w:r>
              <w:rPr>
                <w:sz w:val="20"/>
                <w:u w:val="none"/>
              </w:rPr>
              <w:t xml:space="preserve">Membership:     </w:t>
            </w:r>
            <w:r>
              <w:rPr>
                <w:b w:val="0"/>
                <w:bCs/>
                <w:sz w:val="20"/>
                <w:u w:val="none"/>
              </w:rPr>
              <w:t xml:space="preserve">Director of </w:t>
            </w:r>
            <w:r w:rsidR="00D74B2E">
              <w:rPr>
                <w:b w:val="0"/>
                <w:bCs/>
                <w:sz w:val="20"/>
                <w:u w:val="none"/>
              </w:rPr>
              <w:t>Essential Services</w:t>
            </w:r>
            <w:r>
              <w:rPr>
                <w:b w:val="0"/>
                <w:bCs/>
                <w:sz w:val="20"/>
                <w:u w:val="none"/>
              </w:rPr>
              <w:t>,  Director of ID</w:t>
            </w:r>
            <w:r w:rsidR="00D74B2E">
              <w:rPr>
                <w:b w:val="0"/>
                <w:bCs/>
                <w:sz w:val="20"/>
                <w:u w:val="none"/>
              </w:rPr>
              <w:t>D Provider</w:t>
            </w:r>
            <w:r>
              <w:rPr>
                <w:b w:val="0"/>
                <w:bCs/>
                <w:sz w:val="20"/>
                <w:u w:val="none"/>
              </w:rPr>
              <w:t xml:space="preserve"> Services,  </w:t>
            </w:r>
          </w:p>
          <w:p w14:paraId="6A8F8DE5" w14:textId="77777777" w:rsidR="0055144B" w:rsidRDefault="0055144B">
            <w:pPr>
              <w:pStyle w:val="BodyText"/>
              <w:rPr>
                <w:b w:val="0"/>
                <w:bCs/>
                <w:sz w:val="20"/>
                <w:u w:val="none"/>
              </w:rPr>
            </w:pPr>
            <w:r>
              <w:rPr>
                <w:b w:val="0"/>
                <w:bCs/>
                <w:sz w:val="20"/>
                <w:u w:val="none"/>
              </w:rPr>
              <w:t xml:space="preserve"> </w:t>
            </w:r>
            <w:r w:rsidR="00D74B2E">
              <w:rPr>
                <w:b w:val="0"/>
                <w:bCs/>
                <w:sz w:val="20"/>
                <w:u w:val="none"/>
              </w:rPr>
              <w:t xml:space="preserve">                           </w:t>
            </w:r>
            <w:r>
              <w:rPr>
                <w:b w:val="0"/>
                <w:bCs/>
                <w:sz w:val="20"/>
                <w:u w:val="none"/>
              </w:rPr>
              <w:t>Coordina</w:t>
            </w:r>
            <w:r w:rsidR="00D74B2E">
              <w:rPr>
                <w:b w:val="0"/>
                <w:bCs/>
                <w:sz w:val="20"/>
                <w:u w:val="none"/>
              </w:rPr>
              <w:t>tor of ID Service Coordination</w:t>
            </w:r>
          </w:p>
          <w:p w14:paraId="204389F2" w14:textId="77777777" w:rsidR="0055144B" w:rsidRDefault="0055144B">
            <w:pPr>
              <w:pStyle w:val="BodyText"/>
              <w:rPr>
                <w:b w:val="0"/>
                <w:bCs/>
                <w:sz w:val="20"/>
                <w:u w:val="none"/>
              </w:rPr>
            </w:pPr>
          </w:p>
          <w:p w14:paraId="5A0FD723" w14:textId="77777777" w:rsidR="0055144B" w:rsidRDefault="0055144B">
            <w:pPr>
              <w:pStyle w:val="BodyText"/>
              <w:rPr>
                <w:b w:val="0"/>
                <w:bCs/>
                <w:sz w:val="20"/>
                <w:u w:val="none"/>
              </w:rPr>
            </w:pPr>
            <w:r>
              <w:rPr>
                <w:b w:val="0"/>
                <w:bCs/>
                <w:sz w:val="20"/>
                <w:u w:val="none"/>
              </w:rPr>
              <w:t xml:space="preserve">                            </w:t>
            </w:r>
          </w:p>
          <w:p w14:paraId="2CBD4BD5" w14:textId="77777777" w:rsidR="0055144B" w:rsidRDefault="0055144B">
            <w:pPr>
              <w:pStyle w:val="BodyText"/>
              <w:rPr>
                <w:sz w:val="20"/>
                <w:u w:val="none"/>
              </w:rPr>
            </w:pPr>
          </w:p>
          <w:p w14:paraId="7512F65A" w14:textId="77777777" w:rsidR="0055144B" w:rsidRDefault="0055144B">
            <w:pPr>
              <w:pStyle w:val="BodyText"/>
              <w:rPr>
                <w:b w:val="0"/>
                <w:sz w:val="20"/>
                <w:u w:val="none"/>
              </w:rPr>
            </w:pPr>
            <w:r>
              <w:rPr>
                <w:sz w:val="20"/>
                <w:u w:val="none"/>
              </w:rPr>
              <w:t>Frequency:</w:t>
            </w:r>
            <w:r>
              <w:rPr>
                <w:b w:val="0"/>
                <w:sz w:val="20"/>
                <w:u w:val="none"/>
              </w:rPr>
              <w:t xml:space="preserve">        Quarterly</w:t>
            </w:r>
          </w:p>
          <w:p w14:paraId="7381E1F0" w14:textId="77777777" w:rsidR="0055144B" w:rsidRDefault="0055144B">
            <w:pPr>
              <w:pStyle w:val="BodyText"/>
              <w:rPr>
                <w:b w:val="0"/>
                <w:sz w:val="20"/>
                <w:u w:val="none"/>
              </w:rPr>
            </w:pPr>
          </w:p>
        </w:tc>
      </w:tr>
      <w:tr w:rsidR="0055144B" w14:paraId="629AEEE9" w14:textId="77777777">
        <w:tc>
          <w:tcPr>
            <w:tcW w:w="9360" w:type="dxa"/>
            <w:shd w:val="pct20" w:color="auto" w:fill="FFFFFF"/>
          </w:tcPr>
          <w:p w14:paraId="32DCFB21" w14:textId="77777777" w:rsidR="0055144B" w:rsidRDefault="0055144B">
            <w:pPr>
              <w:pStyle w:val="BodyText"/>
              <w:rPr>
                <w:b w:val="0"/>
                <w:sz w:val="20"/>
                <w:u w:val="none"/>
              </w:rPr>
            </w:pPr>
            <w:r>
              <w:rPr>
                <w:sz w:val="20"/>
                <w:u w:val="none"/>
              </w:rPr>
              <w:t>Medical Records/Forms Committee</w:t>
            </w:r>
          </w:p>
        </w:tc>
      </w:tr>
      <w:tr w:rsidR="0055144B" w14:paraId="776A5DBB" w14:textId="77777777">
        <w:tc>
          <w:tcPr>
            <w:tcW w:w="9360" w:type="dxa"/>
            <w:tcBorders>
              <w:bottom w:val="nil"/>
            </w:tcBorders>
          </w:tcPr>
          <w:p w14:paraId="6CCC5D3F" w14:textId="77777777" w:rsidR="0055144B" w:rsidRDefault="0055144B">
            <w:pPr>
              <w:pStyle w:val="BodyText"/>
              <w:rPr>
                <w:b w:val="0"/>
                <w:sz w:val="20"/>
                <w:u w:val="none"/>
              </w:rPr>
            </w:pPr>
            <w:r>
              <w:rPr>
                <w:sz w:val="20"/>
                <w:u w:val="none"/>
              </w:rPr>
              <w:t xml:space="preserve">Purpose:              </w:t>
            </w:r>
            <w:r>
              <w:rPr>
                <w:b w:val="0"/>
                <w:sz w:val="20"/>
                <w:u w:val="none"/>
              </w:rPr>
              <w:t xml:space="preserve">To review and monitor the Center’s records system to assure the records are effective and </w:t>
            </w:r>
          </w:p>
          <w:p w14:paraId="77223CB5" w14:textId="77777777" w:rsidR="0055144B" w:rsidRDefault="0055144B">
            <w:pPr>
              <w:pStyle w:val="BodyText"/>
              <w:rPr>
                <w:b w:val="0"/>
                <w:sz w:val="20"/>
                <w:u w:val="none"/>
              </w:rPr>
            </w:pPr>
            <w:r>
              <w:rPr>
                <w:b w:val="0"/>
                <w:sz w:val="20"/>
                <w:u w:val="none"/>
              </w:rPr>
              <w:t xml:space="preserve">                              efficient for clinical use and quantitative record reviews.  The members are responsible </w:t>
            </w:r>
          </w:p>
          <w:p w14:paraId="777FF1A6" w14:textId="77777777" w:rsidR="0055144B" w:rsidRDefault="0055144B">
            <w:pPr>
              <w:pStyle w:val="BodyText"/>
              <w:rPr>
                <w:b w:val="0"/>
                <w:sz w:val="20"/>
                <w:u w:val="none"/>
              </w:rPr>
            </w:pPr>
            <w:r>
              <w:rPr>
                <w:b w:val="0"/>
                <w:sz w:val="20"/>
                <w:u w:val="none"/>
              </w:rPr>
              <w:t xml:space="preserve">                              for ongoing review of medical records policies and procedures and communication of </w:t>
            </w:r>
          </w:p>
          <w:p w14:paraId="02665DED" w14:textId="77777777" w:rsidR="0055144B" w:rsidRDefault="0055144B">
            <w:pPr>
              <w:pStyle w:val="BodyText"/>
              <w:rPr>
                <w:b w:val="0"/>
                <w:sz w:val="20"/>
                <w:u w:val="none"/>
              </w:rPr>
            </w:pPr>
            <w:r>
              <w:rPr>
                <w:b w:val="0"/>
                <w:sz w:val="20"/>
                <w:u w:val="none"/>
              </w:rPr>
              <w:t xml:space="preserve">                              procedural changes to staff.  The committee will review and approve any new forms or </w:t>
            </w:r>
          </w:p>
          <w:p w14:paraId="2C2E00E0" w14:textId="77777777" w:rsidR="0055144B" w:rsidRDefault="0055144B">
            <w:pPr>
              <w:pStyle w:val="BodyText"/>
              <w:rPr>
                <w:b w:val="0"/>
                <w:sz w:val="20"/>
                <w:u w:val="none"/>
              </w:rPr>
            </w:pPr>
            <w:r>
              <w:rPr>
                <w:b w:val="0"/>
                <w:sz w:val="20"/>
                <w:u w:val="none"/>
              </w:rPr>
              <w:t xml:space="preserve">                              proposed changes to documents in the record.</w:t>
            </w:r>
          </w:p>
          <w:p w14:paraId="7BE4588E" w14:textId="77777777" w:rsidR="0055144B" w:rsidRDefault="0055144B">
            <w:pPr>
              <w:pStyle w:val="BodyText"/>
              <w:rPr>
                <w:b w:val="0"/>
                <w:sz w:val="20"/>
                <w:u w:val="none"/>
              </w:rPr>
            </w:pPr>
          </w:p>
          <w:p w14:paraId="022645DD" w14:textId="77777777" w:rsidR="0055144B" w:rsidRDefault="0055144B">
            <w:pPr>
              <w:pStyle w:val="BodyText"/>
              <w:rPr>
                <w:b w:val="0"/>
                <w:sz w:val="20"/>
                <w:u w:val="none"/>
              </w:rPr>
            </w:pPr>
            <w:r>
              <w:rPr>
                <w:sz w:val="20"/>
                <w:u w:val="none"/>
              </w:rPr>
              <w:t xml:space="preserve">Membership:       </w:t>
            </w:r>
            <w:r>
              <w:rPr>
                <w:b w:val="0"/>
                <w:sz w:val="20"/>
                <w:u w:val="none"/>
              </w:rPr>
              <w:t xml:space="preserve">Client Records Supervisor, Accounts Receivable Clerk, CMH Specialist, Director of </w:t>
            </w:r>
          </w:p>
          <w:p w14:paraId="1152CF95" w14:textId="77777777" w:rsidR="0055144B" w:rsidRDefault="0055144B">
            <w:pPr>
              <w:pStyle w:val="BodyText"/>
              <w:rPr>
                <w:b w:val="0"/>
                <w:sz w:val="20"/>
                <w:u w:val="none"/>
              </w:rPr>
            </w:pPr>
            <w:r>
              <w:rPr>
                <w:b w:val="0"/>
                <w:sz w:val="20"/>
                <w:u w:val="none"/>
              </w:rPr>
              <w:t xml:space="preserve">                              </w:t>
            </w:r>
            <w:r w:rsidR="00D74B2E">
              <w:rPr>
                <w:b w:val="0"/>
                <w:sz w:val="20"/>
                <w:u w:val="none"/>
              </w:rPr>
              <w:t>Essential Services</w:t>
            </w:r>
            <w:r>
              <w:rPr>
                <w:b w:val="0"/>
                <w:sz w:val="20"/>
                <w:u w:val="none"/>
              </w:rPr>
              <w:t>, Director of ID</w:t>
            </w:r>
            <w:r w:rsidR="00D74B2E">
              <w:rPr>
                <w:b w:val="0"/>
                <w:sz w:val="20"/>
                <w:u w:val="none"/>
              </w:rPr>
              <w:t>D Provider</w:t>
            </w:r>
            <w:r>
              <w:rPr>
                <w:b w:val="0"/>
                <w:sz w:val="20"/>
                <w:u w:val="none"/>
              </w:rPr>
              <w:t xml:space="preserve"> Services, </w:t>
            </w:r>
          </w:p>
          <w:p w14:paraId="30F2459F" w14:textId="77777777" w:rsidR="0055144B" w:rsidRDefault="0055144B">
            <w:pPr>
              <w:pStyle w:val="BodyText"/>
              <w:rPr>
                <w:b w:val="0"/>
                <w:sz w:val="20"/>
                <w:u w:val="none"/>
              </w:rPr>
            </w:pPr>
            <w:r>
              <w:rPr>
                <w:b w:val="0"/>
                <w:sz w:val="20"/>
                <w:u w:val="none"/>
              </w:rPr>
              <w:t xml:space="preserve">                              Director of </w:t>
            </w:r>
            <w:r w:rsidR="00D74B2E">
              <w:rPr>
                <w:b w:val="0"/>
                <w:sz w:val="20"/>
                <w:u w:val="none"/>
              </w:rPr>
              <w:t>Mental Health Services</w:t>
            </w:r>
          </w:p>
          <w:p w14:paraId="5965C1F9" w14:textId="77777777" w:rsidR="0055144B" w:rsidRDefault="0055144B">
            <w:pPr>
              <w:pStyle w:val="BodyText"/>
              <w:rPr>
                <w:sz w:val="20"/>
                <w:u w:val="none"/>
              </w:rPr>
            </w:pPr>
          </w:p>
          <w:p w14:paraId="2FCF45CC" w14:textId="77777777" w:rsidR="0055144B" w:rsidRDefault="0055144B">
            <w:pPr>
              <w:pStyle w:val="BodyText"/>
              <w:rPr>
                <w:b w:val="0"/>
                <w:sz w:val="20"/>
                <w:u w:val="none"/>
              </w:rPr>
            </w:pPr>
            <w:r>
              <w:rPr>
                <w:sz w:val="20"/>
                <w:u w:val="none"/>
              </w:rPr>
              <w:t xml:space="preserve">Frequency:          </w:t>
            </w:r>
            <w:r>
              <w:rPr>
                <w:b w:val="0"/>
                <w:sz w:val="20"/>
                <w:u w:val="none"/>
              </w:rPr>
              <w:t>Quarterly</w:t>
            </w:r>
          </w:p>
          <w:p w14:paraId="3DB582DE" w14:textId="77777777" w:rsidR="0055144B" w:rsidRDefault="0055144B">
            <w:pPr>
              <w:pStyle w:val="BodyText"/>
              <w:rPr>
                <w:b w:val="0"/>
                <w:sz w:val="20"/>
                <w:u w:val="none"/>
              </w:rPr>
            </w:pPr>
          </w:p>
        </w:tc>
      </w:tr>
      <w:tr w:rsidR="0055144B" w14:paraId="392C445E" w14:textId="77777777">
        <w:tc>
          <w:tcPr>
            <w:tcW w:w="9360" w:type="dxa"/>
            <w:shd w:val="pct20" w:color="auto" w:fill="FFFFFF"/>
          </w:tcPr>
          <w:p w14:paraId="469ABC07" w14:textId="77777777" w:rsidR="0055144B" w:rsidRDefault="0055144B">
            <w:pPr>
              <w:pStyle w:val="BodyText"/>
              <w:rPr>
                <w:b w:val="0"/>
                <w:sz w:val="20"/>
                <w:u w:val="none"/>
              </w:rPr>
            </w:pPr>
            <w:r>
              <w:rPr>
                <w:sz w:val="20"/>
                <w:u w:val="none"/>
              </w:rPr>
              <w:lastRenderedPageBreak/>
              <w:t>Risk Management/Safety Committee</w:t>
            </w:r>
          </w:p>
        </w:tc>
      </w:tr>
      <w:tr w:rsidR="0055144B" w14:paraId="4D9DD0AB" w14:textId="77777777">
        <w:tc>
          <w:tcPr>
            <w:tcW w:w="9360" w:type="dxa"/>
            <w:tcBorders>
              <w:bottom w:val="nil"/>
            </w:tcBorders>
          </w:tcPr>
          <w:p w14:paraId="72478C3C" w14:textId="77777777" w:rsidR="0055144B" w:rsidRDefault="0055144B">
            <w:pPr>
              <w:pStyle w:val="BodyText"/>
              <w:rPr>
                <w:b w:val="0"/>
                <w:sz w:val="20"/>
                <w:u w:val="none"/>
              </w:rPr>
            </w:pPr>
            <w:r>
              <w:rPr>
                <w:sz w:val="20"/>
                <w:u w:val="none"/>
              </w:rPr>
              <w:t xml:space="preserve">Purpose:            </w:t>
            </w:r>
            <w:r>
              <w:rPr>
                <w:b w:val="0"/>
                <w:sz w:val="20"/>
                <w:u w:val="none"/>
              </w:rPr>
              <w:t xml:space="preserve">This committee will assure a safe, healthy and risk free environment for the people served at </w:t>
            </w:r>
          </w:p>
          <w:p w14:paraId="3DDBBB94" w14:textId="77777777" w:rsidR="0055144B" w:rsidRDefault="0055144B">
            <w:pPr>
              <w:pStyle w:val="BodyText"/>
              <w:rPr>
                <w:b w:val="0"/>
                <w:sz w:val="20"/>
                <w:u w:val="none"/>
              </w:rPr>
            </w:pPr>
            <w:r>
              <w:rPr>
                <w:b w:val="0"/>
                <w:sz w:val="20"/>
                <w:u w:val="none"/>
              </w:rPr>
              <w:t xml:space="preserve">                            Central Plains Center.  The committee is charged with conducting routine, timely reviews</w:t>
            </w:r>
          </w:p>
          <w:p w14:paraId="31B7F841" w14:textId="77777777" w:rsidR="0055144B" w:rsidRDefault="0055144B">
            <w:pPr>
              <w:pStyle w:val="BodyText"/>
              <w:rPr>
                <w:b w:val="0"/>
                <w:sz w:val="20"/>
                <w:u w:val="none"/>
              </w:rPr>
            </w:pPr>
            <w:r>
              <w:rPr>
                <w:b w:val="0"/>
                <w:sz w:val="20"/>
                <w:u w:val="none"/>
              </w:rPr>
              <w:t xml:space="preserve">                            of trends regarding infection control, safety management, incident reporting, and </w:t>
            </w:r>
          </w:p>
          <w:p w14:paraId="79BBA722" w14:textId="77777777" w:rsidR="0055144B" w:rsidRDefault="0055144B">
            <w:pPr>
              <w:pStyle w:val="BodyText"/>
              <w:rPr>
                <w:b w:val="0"/>
                <w:sz w:val="20"/>
                <w:u w:val="none"/>
              </w:rPr>
            </w:pPr>
            <w:r>
              <w:rPr>
                <w:b w:val="0"/>
                <w:sz w:val="20"/>
                <w:u w:val="none"/>
              </w:rPr>
              <w:t xml:space="preserve">                            legal issues impacting consumer care.</w:t>
            </w:r>
          </w:p>
          <w:p w14:paraId="2F07B52B" w14:textId="77777777" w:rsidR="0055144B" w:rsidRDefault="0055144B">
            <w:pPr>
              <w:pStyle w:val="BodyText"/>
              <w:rPr>
                <w:b w:val="0"/>
                <w:sz w:val="20"/>
                <w:u w:val="none"/>
              </w:rPr>
            </w:pPr>
          </w:p>
          <w:p w14:paraId="55BE092A" w14:textId="77777777" w:rsidR="0055144B" w:rsidRDefault="0055144B">
            <w:pPr>
              <w:pStyle w:val="BodyText"/>
              <w:rPr>
                <w:b w:val="0"/>
                <w:sz w:val="20"/>
                <w:highlight w:val="yellow"/>
                <w:u w:val="none"/>
              </w:rPr>
            </w:pPr>
            <w:r>
              <w:rPr>
                <w:sz w:val="20"/>
                <w:u w:val="none"/>
              </w:rPr>
              <w:t>Membership</w:t>
            </w:r>
            <w:r>
              <w:rPr>
                <w:b w:val="0"/>
                <w:bCs/>
                <w:sz w:val="20"/>
                <w:u w:val="none"/>
              </w:rPr>
              <w:t>:     Unit Risk/</w:t>
            </w:r>
            <w:r>
              <w:rPr>
                <w:b w:val="0"/>
                <w:sz w:val="20"/>
                <w:u w:val="none"/>
              </w:rPr>
              <w:t>Safety Officers, Director of Contracts Management, MH Registered Nurse</w:t>
            </w:r>
          </w:p>
          <w:p w14:paraId="7672623A" w14:textId="77777777" w:rsidR="0055144B" w:rsidRDefault="0055144B">
            <w:pPr>
              <w:pStyle w:val="BodyText"/>
              <w:rPr>
                <w:b w:val="0"/>
                <w:sz w:val="20"/>
                <w:u w:val="none"/>
              </w:rPr>
            </w:pPr>
            <w:r>
              <w:rPr>
                <w:b w:val="0"/>
                <w:sz w:val="20"/>
                <w:highlight w:val="yellow"/>
                <w:u w:val="none"/>
              </w:rPr>
              <w:t xml:space="preserve">                            </w:t>
            </w:r>
            <w:r>
              <w:rPr>
                <w:b w:val="0"/>
                <w:sz w:val="20"/>
                <w:u w:val="none"/>
              </w:rPr>
              <w:t xml:space="preserve">                          </w:t>
            </w:r>
            <w:r>
              <w:rPr>
                <w:sz w:val="20"/>
                <w:u w:val="none"/>
              </w:rPr>
              <w:t xml:space="preserve"> </w:t>
            </w:r>
          </w:p>
          <w:p w14:paraId="1D2F4056" w14:textId="77777777" w:rsidR="0055144B" w:rsidRDefault="0055144B">
            <w:pPr>
              <w:pStyle w:val="BodyText"/>
              <w:rPr>
                <w:b w:val="0"/>
                <w:sz w:val="20"/>
                <w:u w:val="none"/>
              </w:rPr>
            </w:pPr>
            <w:r>
              <w:rPr>
                <w:sz w:val="20"/>
                <w:u w:val="none"/>
              </w:rPr>
              <w:t xml:space="preserve">Frequency:          </w:t>
            </w:r>
            <w:r>
              <w:rPr>
                <w:b w:val="0"/>
                <w:sz w:val="20"/>
                <w:u w:val="none"/>
              </w:rPr>
              <w:t>Quarterly</w:t>
            </w:r>
          </w:p>
          <w:p w14:paraId="38C3E10F" w14:textId="77777777" w:rsidR="0055144B" w:rsidRDefault="0055144B">
            <w:pPr>
              <w:pStyle w:val="BodyText"/>
              <w:rPr>
                <w:b w:val="0"/>
                <w:sz w:val="20"/>
                <w:u w:val="none"/>
              </w:rPr>
            </w:pPr>
          </w:p>
        </w:tc>
      </w:tr>
      <w:tr w:rsidR="0055144B" w14:paraId="528B692D" w14:textId="77777777">
        <w:tc>
          <w:tcPr>
            <w:tcW w:w="9360" w:type="dxa"/>
            <w:shd w:val="pct25" w:color="auto" w:fill="FFFFFF"/>
          </w:tcPr>
          <w:p w14:paraId="3A5B1041" w14:textId="77777777" w:rsidR="0055144B" w:rsidRDefault="0055144B">
            <w:pPr>
              <w:pStyle w:val="BodyText"/>
              <w:rPr>
                <w:sz w:val="20"/>
                <w:u w:val="none"/>
              </w:rPr>
            </w:pPr>
            <w:r>
              <w:rPr>
                <w:sz w:val="20"/>
                <w:u w:val="none"/>
              </w:rPr>
              <w:t>Human Rights Committee</w:t>
            </w:r>
          </w:p>
        </w:tc>
      </w:tr>
      <w:tr w:rsidR="0055144B" w14:paraId="0E04C40D" w14:textId="77777777">
        <w:tc>
          <w:tcPr>
            <w:tcW w:w="9360" w:type="dxa"/>
          </w:tcPr>
          <w:p w14:paraId="494EBBD6" w14:textId="77777777" w:rsidR="0055144B" w:rsidRDefault="0055144B">
            <w:pPr>
              <w:pStyle w:val="BodyText"/>
              <w:rPr>
                <w:b w:val="0"/>
                <w:sz w:val="20"/>
                <w:u w:val="none"/>
              </w:rPr>
            </w:pPr>
            <w:r>
              <w:rPr>
                <w:sz w:val="20"/>
                <w:u w:val="none"/>
              </w:rPr>
              <w:t xml:space="preserve">Purpose:           </w:t>
            </w:r>
            <w:r>
              <w:rPr>
                <w:b w:val="0"/>
                <w:sz w:val="20"/>
                <w:u w:val="none"/>
              </w:rPr>
              <w:t xml:space="preserve">This committee protects, preserves, promotes, and advocates for the health, safety, welfare, and </w:t>
            </w:r>
          </w:p>
          <w:p w14:paraId="6C88EE6F" w14:textId="77777777" w:rsidR="0055144B" w:rsidRDefault="0055144B">
            <w:pPr>
              <w:pStyle w:val="BodyText"/>
              <w:rPr>
                <w:b w:val="0"/>
                <w:sz w:val="20"/>
                <w:u w:val="none"/>
              </w:rPr>
            </w:pPr>
            <w:r>
              <w:rPr>
                <w:b w:val="0"/>
                <w:sz w:val="20"/>
                <w:u w:val="none"/>
              </w:rPr>
              <w:t xml:space="preserve">                           legal and human rights of individuals.  The committee reviews rights restrictions, and ensures </w:t>
            </w:r>
          </w:p>
          <w:p w14:paraId="5C301587" w14:textId="77777777" w:rsidR="0055144B" w:rsidRDefault="0055144B">
            <w:pPr>
              <w:pStyle w:val="BodyText"/>
              <w:rPr>
                <w:b w:val="0"/>
                <w:sz w:val="20"/>
                <w:u w:val="none"/>
              </w:rPr>
            </w:pPr>
            <w:r>
              <w:rPr>
                <w:b w:val="0"/>
                <w:sz w:val="20"/>
                <w:u w:val="none"/>
              </w:rPr>
              <w:t xml:space="preserve">                           due process when rights are restricted.</w:t>
            </w:r>
          </w:p>
          <w:p w14:paraId="3BB6C9F7" w14:textId="77777777" w:rsidR="0055144B" w:rsidRDefault="0055144B">
            <w:pPr>
              <w:pStyle w:val="BodyText"/>
              <w:rPr>
                <w:b w:val="0"/>
                <w:sz w:val="20"/>
                <w:u w:val="none"/>
              </w:rPr>
            </w:pPr>
          </w:p>
          <w:p w14:paraId="6E6ECE1D" w14:textId="77777777" w:rsidR="0055144B" w:rsidRDefault="0055144B">
            <w:pPr>
              <w:pStyle w:val="BodyText"/>
              <w:ind w:left="1332" w:hanging="1332"/>
              <w:rPr>
                <w:b w:val="0"/>
                <w:bCs/>
                <w:sz w:val="20"/>
                <w:u w:val="none"/>
              </w:rPr>
            </w:pPr>
            <w:r>
              <w:rPr>
                <w:sz w:val="20"/>
                <w:u w:val="none"/>
              </w:rPr>
              <w:t xml:space="preserve">Membership:    </w:t>
            </w:r>
            <w:r>
              <w:rPr>
                <w:b w:val="0"/>
                <w:bCs/>
                <w:sz w:val="20"/>
                <w:u w:val="none"/>
              </w:rPr>
              <w:t xml:space="preserve">Director of </w:t>
            </w:r>
            <w:r w:rsidR="00D74B2E">
              <w:rPr>
                <w:b w:val="0"/>
                <w:bCs/>
                <w:sz w:val="20"/>
                <w:u w:val="none"/>
              </w:rPr>
              <w:t>Essential Services</w:t>
            </w:r>
            <w:r>
              <w:rPr>
                <w:b w:val="0"/>
                <w:bCs/>
                <w:sz w:val="20"/>
                <w:u w:val="none"/>
              </w:rPr>
              <w:t>, Director of ID</w:t>
            </w:r>
            <w:r w:rsidR="00D74B2E">
              <w:rPr>
                <w:b w:val="0"/>
                <w:bCs/>
                <w:sz w:val="20"/>
                <w:u w:val="none"/>
              </w:rPr>
              <w:t>D</w:t>
            </w:r>
            <w:r>
              <w:rPr>
                <w:b w:val="0"/>
                <w:bCs/>
                <w:sz w:val="20"/>
                <w:u w:val="none"/>
              </w:rPr>
              <w:t xml:space="preserve"> </w:t>
            </w:r>
            <w:r w:rsidR="00D74B2E">
              <w:rPr>
                <w:b w:val="0"/>
                <w:bCs/>
                <w:sz w:val="20"/>
                <w:u w:val="none"/>
              </w:rPr>
              <w:t>Provider</w:t>
            </w:r>
            <w:r>
              <w:rPr>
                <w:b w:val="0"/>
                <w:bCs/>
                <w:sz w:val="20"/>
                <w:u w:val="none"/>
              </w:rPr>
              <w:t xml:space="preserve"> Services,  </w:t>
            </w:r>
            <w:r w:rsidR="00D74B2E">
              <w:rPr>
                <w:b w:val="0"/>
                <w:bCs/>
                <w:sz w:val="20"/>
                <w:u w:val="none"/>
              </w:rPr>
              <w:t xml:space="preserve">HCS Case Manager, </w:t>
            </w:r>
            <w:r>
              <w:rPr>
                <w:b w:val="0"/>
                <w:bCs/>
                <w:sz w:val="20"/>
                <w:u w:val="none"/>
              </w:rPr>
              <w:t xml:space="preserve"> </w:t>
            </w:r>
            <w:r w:rsidR="00D74B2E">
              <w:rPr>
                <w:b w:val="0"/>
                <w:bCs/>
                <w:sz w:val="20"/>
                <w:u w:val="none"/>
              </w:rPr>
              <w:t>Crisis Intervention Specialist</w:t>
            </w:r>
            <w:r>
              <w:rPr>
                <w:b w:val="0"/>
                <w:bCs/>
                <w:sz w:val="20"/>
                <w:u w:val="none"/>
              </w:rPr>
              <w:t>, Community Representative</w:t>
            </w:r>
            <w:r w:rsidR="00D74B2E">
              <w:rPr>
                <w:b w:val="0"/>
                <w:bCs/>
                <w:sz w:val="20"/>
                <w:u w:val="none"/>
              </w:rPr>
              <w:t>. Others can be called in as needed.</w:t>
            </w:r>
          </w:p>
          <w:p w14:paraId="2BE61005" w14:textId="77777777" w:rsidR="0055144B" w:rsidRDefault="0055144B">
            <w:pPr>
              <w:pStyle w:val="BodyText"/>
              <w:rPr>
                <w:b w:val="0"/>
                <w:sz w:val="20"/>
                <w:u w:val="none"/>
              </w:rPr>
            </w:pPr>
          </w:p>
          <w:p w14:paraId="34014F6E" w14:textId="77777777" w:rsidR="0055144B" w:rsidRDefault="0055144B">
            <w:pPr>
              <w:pStyle w:val="BodyText"/>
              <w:rPr>
                <w:sz w:val="20"/>
                <w:u w:val="none"/>
              </w:rPr>
            </w:pPr>
            <w:r>
              <w:rPr>
                <w:sz w:val="20"/>
                <w:u w:val="none"/>
              </w:rPr>
              <w:t xml:space="preserve">Frequency:       </w:t>
            </w:r>
            <w:r>
              <w:rPr>
                <w:b w:val="0"/>
                <w:sz w:val="20"/>
                <w:u w:val="none"/>
              </w:rPr>
              <w:t>Quarterly and as needed.</w:t>
            </w:r>
            <w:r>
              <w:rPr>
                <w:sz w:val="20"/>
                <w:u w:val="none"/>
              </w:rPr>
              <w:t xml:space="preserve">      </w:t>
            </w:r>
          </w:p>
          <w:p w14:paraId="315110F8" w14:textId="77777777" w:rsidR="0055144B" w:rsidRDefault="0055144B">
            <w:pPr>
              <w:pStyle w:val="BodyText"/>
              <w:rPr>
                <w:sz w:val="20"/>
                <w:u w:val="none"/>
              </w:rPr>
            </w:pPr>
          </w:p>
        </w:tc>
      </w:tr>
      <w:tr w:rsidR="0055144B" w14:paraId="6017B5B4" w14:textId="77777777">
        <w:tc>
          <w:tcPr>
            <w:tcW w:w="9360" w:type="dxa"/>
            <w:shd w:val="clear" w:color="auto" w:fill="C0C0C0"/>
          </w:tcPr>
          <w:p w14:paraId="67E1E4E9" w14:textId="77777777" w:rsidR="0055144B" w:rsidRDefault="0055144B">
            <w:pPr>
              <w:pStyle w:val="BodyText"/>
              <w:rPr>
                <w:sz w:val="20"/>
                <w:highlight w:val="yellow"/>
                <w:u w:val="none"/>
              </w:rPr>
            </w:pPr>
            <w:r>
              <w:rPr>
                <w:sz w:val="20"/>
                <w:u w:val="none"/>
              </w:rPr>
              <w:t>Benefits Committee</w:t>
            </w:r>
          </w:p>
        </w:tc>
      </w:tr>
      <w:tr w:rsidR="0055144B" w14:paraId="435AEAB5" w14:textId="77777777">
        <w:tc>
          <w:tcPr>
            <w:tcW w:w="9360" w:type="dxa"/>
          </w:tcPr>
          <w:p w14:paraId="08A2AC49" w14:textId="77777777" w:rsidR="0055144B" w:rsidRDefault="0055144B">
            <w:pPr>
              <w:pStyle w:val="BodyText"/>
              <w:rPr>
                <w:b w:val="0"/>
                <w:sz w:val="20"/>
                <w:u w:val="none"/>
              </w:rPr>
            </w:pPr>
            <w:r>
              <w:rPr>
                <w:sz w:val="20"/>
                <w:u w:val="none"/>
              </w:rPr>
              <w:t xml:space="preserve">Purpose:              </w:t>
            </w:r>
            <w:r>
              <w:rPr>
                <w:b w:val="0"/>
                <w:sz w:val="20"/>
                <w:u w:val="none"/>
              </w:rPr>
              <w:t>This committee is responsible for evaluation and assessment of employee fringe benefits (sick,</w:t>
            </w:r>
          </w:p>
          <w:p w14:paraId="63B82397" w14:textId="77777777" w:rsidR="0055144B" w:rsidRDefault="0055144B">
            <w:pPr>
              <w:pStyle w:val="BodyText"/>
              <w:rPr>
                <w:b w:val="0"/>
                <w:sz w:val="20"/>
                <w:u w:val="none"/>
              </w:rPr>
            </w:pPr>
            <w:r>
              <w:rPr>
                <w:b w:val="0"/>
                <w:sz w:val="20"/>
                <w:u w:val="none"/>
              </w:rPr>
              <w:t xml:space="preserve">                             vacation, health insurance, dental), FMLA issues and specific employee situations related to </w:t>
            </w:r>
          </w:p>
          <w:p w14:paraId="2A3A451A" w14:textId="77777777" w:rsidR="0055144B" w:rsidRDefault="0055144B">
            <w:pPr>
              <w:pStyle w:val="BodyText"/>
              <w:rPr>
                <w:b w:val="0"/>
                <w:sz w:val="20"/>
                <w:highlight w:val="yellow"/>
                <w:u w:val="none"/>
              </w:rPr>
            </w:pPr>
            <w:r>
              <w:rPr>
                <w:b w:val="0"/>
                <w:sz w:val="20"/>
                <w:u w:val="none"/>
              </w:rPr>
              <w:t xml:space="preserve">                             benefits.</w:t>
            </w:r>
          </w:p>
          <w:p w14:paraId="1879C9D8" w14:textId="77777777" w:rsidR="0055144B" w:rsidRDefault="0055144B">
            <w:pPr>
              <w:pStyle w:val="BodyText"/>
              <w:rPr>
                <w:sz w:val="20"/>
                <w:highlight w:val="yellow"/>
                <w:u w:val="none"/>
              </w:rPr>
            </w:pPr>
          </w:p>
          <w:p w14:paraId="13411D51" w14:textId="77777777" w:rsidR="0055144B" w:rsidRDefault="0055144B">
            <w:pPr>
              <w:pStyle w:val="BodyText"/>
              <w:rPr>
                <w:b w:val="0"/>
                <w:sz w:val="20"/>
                <w:highlight w:val="yellow"/>
                <w:u w:val="none"/>
              </w:rPr>
            </w:pPr>
            <w:r>
              <w:rPr>
                <w:sz w:val="20"/>
                <w:u w:val="none"/>
              </w:rPr>
              <w:t xml:space="preserve">Membership:     </w:t>
            </w:r>
            <w:r>
              <w:rPr>
                <w:b w:val="0"/>
                <w:bCs/>
                <w:sz w:val="20"/>
                <w:u w:val="none"/>
              </w:rPr>
              <w:t>Director of</w:t>
            </w:r>
            <w:r>
              <w:rPr>
                <w:sz w:val="20"/>
                <w:u w:val="none"/>
              </w:rPr>
              <w:t xml:space="preserve"> </w:t>
            </w:r>
            <w:r>
              <w:rPr>
                <w:b w:val="0"/>
                <w:sz w:val="20"/>
                <w:u w:val="none"/>
              </w:rPr>
              <w:t>Human Resources and others as assigned by the CEO.</w:t>
            </w:r>
          </w:p>
          <w:p w14:paraId="440E6898" w14:textId="77777777" w:rsidR="0055144B" w:rsidRDefault="0055144B">
            <w:pPr>
              <w:pStyle w:val="BodyText"/>
              <w:rPr>
                <w:sz w:val="20"/>
                <w:highlight w:val="yellow"/>
                <w:u w:val="none"/>
              </w:rPr>
            </w:pPr>
          </w:p>
          <w:p w14:paraId="77CF6396" w14:textId="77777777" w:rsidR="0055144B" w:rsidRDefault="0055144B">
            <w:pPr>
              <w:pStyle w:val="BodyText"/>
              <w:rPr>
                <w:b w:val="0"/>
                <w:sz w:val="20"/>
                <w:highlight w:val="yellow"/>
                <w:u w:val="none"/>
              </w:rPr>
            </w:pPr>
            <w:r>
              <w:rPr>
                <w:sz w:val="20"/>
                <w:u w:val="none"/>
              </w:rPr>
              <w:t xml:space="preserve">Frequency:        </w:t>
            </w:r>
            <w:r>
              <w:rPr>
                <w:b w:val="0"/>
                <w:sz w:val="20"/>
                <w:u w:val="none"/>
              </w:rPr>
              <w:t xml:space="preserve"> Annually or as needed</w:t>
            </w:r>
          </w:p>
          <w:p w14:paraId="6A2C5F8F" w14:textId="77777777" w:rsidR="0055144B" w:rsidRDefault="0055144B">
            <w:pPr>
              <w:pStyle w:val="BodyText"/>
              <w:rPr>
                <w:sz w:val="20"/>
                <w:highlight w:val="yellow"/>
                <w:u w:val="none"/>
              </w:rPr>
            </w:pPr>
          </w:p>
        </w:tc>
      </w:tr>
      <w:tr w:rsidR="0055144B" w14:paraId="7FB71CE5" w14:textId="77777777">
        <w:tc>
          <w:tcPr>
            <w:tcW w:w="9360" w:type="dxa"/>
            <w:shd w:val="clear" w:color="auto" w:fill="C0C0C0"/>
          </w:tcPr>
          <w:p w14:paraId="11EB01F7" w14:textId="77777777" w:rsidR="0055144B" w:rsidRDefault="0055144B">
            <w:pPr>
              <w:pStyle w:val="BodyText"/>
              <w:rPr>
                <w:sz w:val="20"/>
                <w:u w:val="none"/>
              </w:rPr>
            </w:pPr>
            <w:r>
              <w:rPr>
                <w:sz w:val="20"/>
                <w:highlight w:val="lightGray"/>
                <w:u w:val="none"/>
              </w:rPr>
              <w:t>Advisory Committees</w:t>
            </w:r>
          </w:p>
        </w:tc>
      </w:tr>
      <w:tr w:rsidR="0055144B" w14:paraId="6DE562DC" w14:textId="77777777">
        <w:tc>
          <w:tcPr>
            <w:tcW w:w="9360" w:type="dxa"/>
          </w:tcPr>
          <w:p w14:paraId="2EDC77ED" w14:textId="77777777" w:rsidR="0055144B" w:rsidRDefault="0055144B">
            <w:pPr>
              <w:pStyle w:val="BodyText"/>
              <w:rPr>
                <w:b w:val="0"/>
                <w:bCs/>
                <w:sz w:val="20"/>
                <w:u w:val="none"/>
              </w:rPr>
            </w:pPr>
            <w:r>
              <w:rPr>
                <w:sz w:val="20"/>
                <w:u w:val="none"/>
              </w:rPr>
              <w:t xml:space="preserve">Purpose:              </w:t>
            </w:r>
            <w:r>
              <w:rPr>
                <w:b w:val="0"/>
                <w:bCs/>
                <w:sz w:val="20"/>
                <w:u w:val="none"/>
              </w:rPr>
              <w:t xml:space="preserve">Advisory committees are charged with providing input and support consumer and </w:t>
            </w:r>
          </w:p>
          <w:p w14:paraId="5AF186F4" w14:textId="77777777" w:rsidR="0055144B" w:rsidRDefault="0055144B">
            <w:pPr>
              <w:pStyle w:val="BodyText"/>
              <w:rPr>
                <w:b w:val="0"/>
                <w:bCs/>
                <w:sz w:val="20"/>
                <w:u w:val="none"/>
              </w:rPr>
            </w:pPr>
            <w:r>
              <w:rPr>
                <w:b w:val="0"/>
                <w:bCs/>
                <w:sz w:val="20"/>
                <w:u w:val="none"/>
              </w:rPr>
              <w:t xml:space="preserve">                              Program needs and liaison with local community leaders for program assessment and</w:t>
            </w:r>
          </w:p>
          <w:p w14:paraId="7ED31FE5" w14:textId="77777777" w:rsidR="0055144B" w:rsidRDefault="0055144B">
            <w:pPr>
              <w:pStyle w:val="BodyText"/>
              <w:rPr>
                <w:b w:val="0"/>
                <w:bCs/>
                <w:sz w:val="20"/>
                <w:u w:val="none"/>
              </w:rPr>
            </w:pPr>
            <w:r>
              <w:rPr>
                <w:b w:val="0"/>
                <w:bCs/>
                <w:sz w:val="20"/>
                <w:u w:val="none"/>
              </w:rPr>
              <w:t xml:space="preserve">                              Support</w:t>
            </w:r>
          </w:p>
          <w:p w14:paraId="047B8B8E" w14:textId="77777777" w:rsidR="0055144B" w:rsidRDefault="0055144B">
            <w:pPr>
              <w:pStyle w:val="BodyText"/>
              <w:rPr>
                <w:sz w:val="20"/>
                <w:u w:val="none"/>
              </w:rPr>
            </w:pPr>
          </w:p>
          <w:p w14:paraId="12A587B4" w14:textId="77777777" w:rsidR="0055144B" w:rsidRDefault="0055144B">
            <w:pPr>
              <w:pStyle w:val="BodyText"/>
              <w:rPr>
                <w:b w:val="0"/>
                <w:bCs/>
                <w:sz w:val="20"/>
                <w:u w:val="none"/>
              </w:rPr>
            </w:pPr>
            <w:r>
              <w:rPr>
                <w:sz w:val="20"/>
                <w:u w:val="none"/>
              </w:rPr>
              <w:t xml:space="preserve">Membership:       </w:t>
            </w:r>
            <w:r>
              <w:rPr>
                <w:b w:val="0"/>
                <w:bCs/>
                <w:sz w:val="20"/>
                <w:u w:val="none"/>
              </w:rPr>
              <w:t>These committees will consist of family members, non-affiliated community members,</w:t>
            </w:r>
          </w:p>
          <w:p w14:paraId="7353B1F2" w14:textId="77777777" w:rsidR="0055144B" w:rsidRDefault="0055144B">
            <w:pPr>
              <w:pStyle w:val="BodyText"/>
              <w:rPr>
                <w:sz w:val="20"/>
                <w:u w:val="none"/>
              </w:rPr>
            </w:pPr>
            <w:r>
              <w:rPr>
                <w:b w:val="0"/>
                <w:bCs/>
                <w:sz w:val="20"/>
                <w:u w:val="none"/>
              </w:rPr>
              <w:t xml:space="preserve">                               consumers and advocates.</w:t>
            </w:r>
          </w:p>
          <w:p w14:paraId="6CDE7B89" w14:textId="77777777" w:rsidR="0055144B" w:rsidRDefault="0055144B">
            <w:pPr>
              <w:pStyle w:val="BodyText"/>
              <w:rPr>
                <w:sz w:val="20"/>
                <w:u w:val="none"/>
              </w:rPr>
            </w:pPr>
          </w:p>
          <w:p w14:paraId="2E3622E4" w14:textId="77777777" w:rsidR="0055144B" w:rsidRDefault="0055144B">
            <w:pPr>
              <w:pStyle w:val="BodyText"/>
              <w:rPr>
                <w:sz w:val="20"/>
                <w:highlight w:val="yellow"/>
                <w:u w:val="none"/>
              </w:rPr>
            </w:pPr>
            <w:r>
              <w:rPr>
                <w:sz w:val="20"/>
                <w:u w:val="none"/>
              </w:rPr>
              <w:t xml:space="preserve">Frequency:           </w:t>
            </w:r>
            <w:r>
              <w:rPr>
                <w:b w:val="0"/>
                <w:bCs/>
                <w:sz w:val="20"/>
                <w:u w:val="none"/>
              </w:rPr>
              <w:t>Quarterly or as needed</w:t>
            </w:r>
          </w:p>
        </w:tc>
      </w:tr>
      <w:tr w:rsidR="0055144B" w14:paraId="0DCC4A2A" w14:textId="77777777">
        <w:tc>
          <w:tcPr>
            <w:tcW w:w="9360" w:type="dxa"/>
            <w:shd w:val="clear" w:color="auto" w:fill="CCCCCC"/>
          </w:tcPr>
          <w:p w14:paraId="140E908E" w14:textId="77777777" w:rsidR="0055144B" w:rsidRDefault="0055144B">
            <w:pPr>
              <w:pStyle w:val="BodyText"/>
              <w:rPr>
                <w:sz w:val="20"/>
                <w:highlight w:val="yellow"/>
                <w:u w:val="none"/>
              </w:rPr>
            </w:pPr>
            <w:r>
              <w:rPr>
                <w:sz w:val="20"/>
                <w:u w:val="none"/>
              </w:rPr>
              <w:t xml:space="preserve">Ad Hoc Committees: </w:t>
            </w:r>
          </w:p>
        </w:tc>
      </w:tr>
      <w:tr w:rsidR="0055144B" w14:paraId="2776F6E5" w14:textId="77777777">
        <w:tc>
          <w:tcPr>
            <w:tcW w:w="9360" w:type="dxa"/>
            <w:shd w:val="clear" w:color="auto" w:fill="FFFFFF"/>
          </w:tcPr>
          <w:p w14:paraId="7145F809" w14:textId="77777777" w:rsidR="0055144B" w:rsidRDefault="0055144B">
            <w:pPr>
              <w:pStyle w:val="BodyText"/>
              <w:rPr>
                <w:b w:val="0"/>
                <w:bCs/>
                <w:sz w:val="20"/>
                <w:u w:val="none"/>
              </w:rPr>
            </w:pPr>
            <w:r>
              <w:rPr>
                <w:sz w:val="20"/>
                <w:u w:val="none"/>
              </w:rPr>
              <w:t xml:space="preserve">Purpose:              </w:t>
            </w:r>
            <w:r>
              <w:rPr>
                <w:b w:val="0"/>
                <w:bCs/>
                <w:sz w:val="20"/>
                <w:u w:val="none"/>
              </w:rPr>
              <w:t>Ad Hoc Committees may be formed when issues arise that are outside the normal scope</w:t>
            </w:r>
          </w:p>
          <w:p w14:paraId="244955C0" w14:textId="77777777" w:rsidR="0055144B" w:rsidRDefault="0055144B">
            <w:pPr>
              <w:pStyle w:val="BodyText"/>
              <w:rPr>
                <w:b w:val="0"/>
                <w:bCs/>
                <w:sz w:val="20"/>
                <w:u w:val="none"/>
              </w:rPr>
            </w:pPr>
            <w:r>
              <w:rPr>
                <w:b w:val="0"/>
                <w:bCs/>
                <w:sz w:val="20"/>
                <w:u w:val="none"/>
              </w:rPr>
              <w:t xml:space="preserve">                             of the Centers standing committees.</w:t>
            </w:r>
          </w:p>
          <w:p w14:paraId="2C6B708E" w14:textId="77777777" w:rsidR="0055144B" w:rsidRDefault="0055144B">
            <w:pPr>
              <w:pStyle w:val="BodyText"/>
              <w:rPr>
                <w:sz w:val="20"/>
                <w:u w:val="none"/>
              </w:rPr>
            </w:pPr>
          </w:p>
          <w:p w14:paraId="30C9CE34" w14:textId="77777777" w:rsidR="0055144B" w:rsidRDefault="0055144B">
            <w:pPr>
              <w:pStyle w:val="BodyText"/>
              <w:rPr>
                <w:b w:val="0"/>
                <w:bCs/>
                <w:sz w:val="20"/>
                <w:u w:val="none"/>
              </w:rPr>
            </w:pPr>
            <w:r>
              <w:rPr>
                <w:sz w:val="20"/>
                <w:u w:val="none"/>
              </w:rPr>
              <w:t xml:space="preserve">Membership:       </w:t>
            </w:r>
            <w:r>
              <w:rPr>
                <w:b w:val="0"/>
                <w:bCs/>
                <w:sz w:val="20"/>
                <w:u w:val="none"/>
              </w:rPr>
              <w:t>Membership to Ad Hoc committees will be assigned by the Management Team.  Ad Hoc</w:t>
            </w:r>
          </w:p>
          <w:p w14:paraId="48F879D5" w14:textId="77777777" w:rsidR="0055144B" w:rsidRDefault="0055144B">
            <w:pPr>
              <w:pStyle w:val="BodyText"/>
              <w:rPr>
                <w:b w:val="0"/>
                <w:bCs/>
                <w:sz w:val="20"/>
                <w:u w:val="none"/>
              </w:rPr>
            </w:pPr>
            <w:r>
              <w:rPr>
                <w:b w:val="0"/>
                <w:bCs/>
                <w:sz w:val="20"/>
                <w:u w:val="none"/>
              </w:rPr>
              <w:t xml:space="preserve">                              Committees will be dispersed when the presenting issue is resolved.</w:t>
            </w:r>
          </w:p>
          <w:p w14:paraId="7F66AB27" w14:textId="77777777" w:rsidR="0055144B" w:rsidRDefault="0055144B">
            <w:pPr>
              <w:pStyle w:val="BodyText"/>
              <w:rPr>
                <w:b w:val="0"/>
                <w:bCs/>
                <w:sz w:val="20"/>
                <w:u w:val="none"/>
              </w:rPr>
            </w:pPr>
          </w:p>
          <w:p w14:paraId="20C10203" w14:textId="77777777" w:rsidR="0055144B" w:rsidRDefault="0055144B">
            <w:pPr>
              <w:pStyle w:val="BodyText"/>
              <w:rPr>
                <w:sz w:val="20"/>
                <w:u w:val="none"/>
              </w:rPr>
            </w:pPr>
            <w:r>
              <w:rPr>
                <w:sz w:val="20"/>
                <w:u w:val="none"/>
              </w:rPr>
              <w:t xml:space="preserve">Frequency:           </w:t>
            </w:r>
            <w:r>
              <w:rPr>
                <w:b w:val="0"/>
                <w:bCs/>
                <w:sz w:val="20"/>
                <w:u w:val="none"/>
              </w:rPr>
              <w:t>As needed</w:t>
            </w:r>
          </w:p>
        </w:tc>
      </w:tr>
    </w:tbl>
    <w:p w14:paraId="19EA85D0" w14:textId="77777777" w:rsidR="0055144B" w:rsidRDefault="0055144B">
      <w:pPr>
        <w:pStyle w:val="BodyText"/>
        <w:jc w:val="both"/>
        <w:rPr>
          <w:b w:val="0"/>
          <w:u w:val="none"/>
        </w:rPr>
      </w:pPr>
      <w:r>
        <w:rPr>
          <w:b w:val="0"/>
          <w:u w:val="none"/>
        </w:rPr>
        <w:t>.</w:t>
      </w:r>
    </w:p>
    <w:p w14:paraId="551C2F23" w14:textId="77777777" w:rsidR="0055144B" w:rsidRDefault="0055144B">
      <w:pPr>
        <w:pStyle w:val="BodyText"/>
        <w:jc w:val="both"/>
        <w:rPr>
          <w:b w:val="0"/>
          <w:bCs/>
          <w:iCs/>
          <w:u w:val="none"/>
        </w:rPr>
      </w:pPr>
    </w:p>
    <w:p w14:paraId="354942DC" w14:textId="77777777" w:rsidR="0055144B" w:rsidRDefault="0055144B">
      <w:pPr>
        <w:pStyle w:val="BodyText"/>
        <w:jc w:val="both"/>
        <w:rPr>
          <w:b w:val="0"/>
          <w:bCs/>
          <w:i/>
          <w:iCs/>
          <w:highlight w:val="yellow"/>
        </w:rPr>
      </w:pPr>
      <w:r>
        <w:rPr>
          <w:b w:val="0"/>
          <w:bCs/>
          <w:i/>
          <w:iCs/>
        </w:rPr>
        <w:t>MH &amp; ID PLANNING &amp; NETWORK ADVISORY COMMITTEE (PNAC):</w:t>
      </w:r>
    </w:p>
    <w:p w14:paraId="5696B009" w14:textId="77777777" w:rsidR="0055144B" w:rsidRDefault="0055144B">
      <w:pPr>
        <w:pStyle w:val="BodyText"/>
        <w:jc w:val="both"/>
        <w:rPr>
          <w:highlight w:val="yellow"/>
          <w:u w:val="none"/>
        </w:rPr>
      </w:pPr>
    </w:p>
    <w:p w14:paraId="6DEC395C" w14:textId="77777777" w:rsidR="0055144B" w:rsidRDefault="0055144B">
      <w:pPr>
        <w:pStyle w:val="BodyText"/>
        <w:jc w:val="both"/>
        <w:rPr>
          <w:b w:val="0"/>
          <w:u w:val="none"/>
        </w:rPr>
      </w:pPr>
      <w:r>
        <w:rPr>
          <w:b w:val="0"/>
          <w:u w:val="none"/>
        </w:rPr>
        <w:t>The PNAC is established by the Board of Trustees and its membership is composed of fifty percent participation by ID</w:t>
      </w:r>
      <w:r w:rsidR="00AC44F0">
        <w:rPr>
          <w:b w:val="0"/>
          <w:u w:val="none"/>
        </w:rPr>
        <w:t>D</w:t>
      </w:r>
      <w:r>
        <w:rPr>
          <w:b w:val="0"/>
          <w:u w:val="none"/>
        </w:rPr>
        <w:t xml:space="preserve"> consumers or family members of consumers and fifty percent participation by MH consumers or family members of consumers. Prior to assuming their membership duties, the PNAC members are trained regarding the following topics:  </w:t>
      </w:r>
    </w:p>
    <w:p w14:paraId="1A617470" w14:textId="77777777" w:rsidR="0055144B" w:rsidRDefault="0055144B">
      <w:pPr>
        <w:pStyle w:val="BodyText"/>
        <w:jc w:val="both"/>
        <w:rPr>
          <w:b w:val="0"/>
          <w:u w:val="none"/>
        </w:rPr>
      </w:pPr>
    </w:p>
    <w:p w14:paraId="27BCA376" w14:textId="77777777" w:rsidR="0055144B" w:rsidRDefault="0055144B">
      <w:pPr>
        <w:pStyle w:val="BodyText"/>
        <w:numPr>
          <w:ilvl w:val="0"/>
          <w:numId w:val="35"/>
        </w:numPr>
        <w:jc w:val="both"/>
        <w:rPr>
          <w:b w:val="0"/>
          <w:u w:val="none"/>
        </w:rPr>
      </w:pPr>
      <w:r>
        <w:rPr>
          <w:b w:val="0"/>
          <w:u w:val="none"/>
        </w:rPr>
        <w:t>Organization of MHID Services</w:t>
      </w:r>
    </w:p>
    <w:p w14:paraId="0AD7B73E" w14:textId="77777777" w:rsidR="0055144B" w:rsidRDefault="0055144B">
      <w:pPr>
        <w:pStyle w:val="BodyText"/>
        <w:numPr>
          <w:ilvl w:val="0"/>
          <w:numId w:val="35"/>
        </w:numPr>
        <w:jc w:val="both"/>
        <w:rPr>
          <w:b w:val="0"/>
          <w:u w:val="none"/>
        </w:rPr>
      </w:pPr>
      <w:r>
        <w:rPr>
          <w:b w:val="0"/>
          <w:u w:val="none"/>
        </w:rPr>
        <w:t>Responsibilities and Guidelines of Advisory Committees</w:t>
      </w:r>
    </w:p>
    <w:p w14:paraId="109D830B" w14:textId="77777777" w:rsidR="0055144B" w:rsidRDefault="0055144B">
      <w:pPr>
        <w:pStyle w:val="BodyText"/>
        <w:numPr>
          <w:ilvl w:val="0"/>
          <w:numId w:val="35"/>
        </w:numPr>
        <w:jc w:val="both"/>
        <w:rPr>
          <w:b w:val="0"/>
          <w:u w:val="none"/>
        </w:rPr>
      </w:pPr>
      <w:r>
        <w:rPr>
          <w:b w:val="0"/>
          <w:u w:val="none"/>
        </w:rPr>
        <w:t>DADS and DSHS Performance Contracts</w:t>
      </w:r>
    </w:p>
    <w:p w14:paraId="05B8F559" w14:textId="77777777" w:rsidR="0055144B" w:rsidRDefault="0055144B">
      <w:pPr>
        <w:pStyle w:val="BodyText"/>
        <w:numPr>
          <w:ilvl w:val="0"/>
          <w:numId w:val="35"/>
        </w:numPr>
        <w:jc w:val="both"/>
        <w:rPr>
          <w:b w:val="0"/>
          <w:u w:val="none"/>
        </w:rPr>
      </w:pPr>
      <w:r>
        <w:rPr>
          <w:b w:val="0"/>
          <w:u w:val="none"/>
        </w:rPr>
        <w:t>Aging and Disability Services</w:t>
      </w:r>
    </w:p>
    <w:p w14:paraId="23A8FB3A" w14:textId="77777777" w:rsidR="0055144B" w:rsidRDefault="0055144B">
      <w:pPr>
        <w:pStyle w:val="BodyText"/>
        <w:numPr>
          <w:ilvl w:val="0"/>
          <w:numId w:val="35"/>
        </w:numPr>
        <w:jc w:val="both"/>
        <w:rPr>
          <w:b w:val="0"/>
          <w:u w:val="none"/>
        </w:rPr>
      </w:pPr>
      <w:r>
        <w:rPr>
          <w:b w:val="0"/>
          <w:u w:val="none"/>
        </w:rPr>
        <w:t>Center Vision, Mission and Values</w:t>
      </w:r>
    </w:p>
    <w:p w14:paraId="24BA93C6" w14:textId="77777777" w:rsidR="0055144B" w:rsidRDefault="0055144B">
      <w:pPr>
        <w:pStyle w:val="BodyText"/>
        <w:numPr>
          <w:ilvl w:val="0"/>
          <w:numId w:val="35"/>
        </w:numPr>
        <w:jc w:val="both"/>
        <w:rPr>
          <w:b w:val="0"/>
          <w:u w:val="none"/>
        </w:rPr>
      </w:pPr>
      <w:r>
        <w:rPr>
          <w:b w:val="0"/>
          <w:u w:val="none"/>
        </w:rPr>
        <w:t>Local Plan and Objectives</w:t>
      </w:r>
    </w:p>
    <w:p w14:paraId="24C3D325" w14:textId="77777777" w:rsidR="0055144B" w:rsidRDefault="0055144B">
      <w:pPr>
        <w:pStyle w:val="BodyText"/>
        <w:numPr>
          <w:ilvl w:val="0"/>
          <w:numId w:val="35"/>
        </w:numPr>
        <w:jc w:val="both"/>
        <w:rPr>
          <w:b w:val="0"/>
          <w:u w:val="none"/>
        </w:rPr>
      </w:pPr>
      <w:r>
        <w:rPr>
          <w:b w:val="0"/>
          <w:u w:val="none"/>
        </w:rPr>
        <w:t>Operating Budget</w:t>
      </w:r>
    </w:p>
    <w:p w14:paraId="0787FF79" w14:textId="77777777" w:rsidR="0055144B" w:rsidRDefault="0055144B">
      <w:pPr>
        <w:pStyle w:val="BodyText"/>
        <w:numPr>
          <w:ilvl w:val="0"/>
          <w:numId w:val="35"/>
        </w:numPr>
        <w:jc w:val="both"/>
        <w:rPr>
          <w:b w:val="0"/>
          <w:u w:val="none"/>
        </w:rPr>
      </w:pPr>
      <w:r>
        <w:rPr>
          <w:b w:val="0"/>
          <w:u w:val="none"/>
        </w:rPr>
        <w:t xml:space="preserve">Confidentiality </w:t>
      </w:r>
    </w:p>
    <w:p w14:paraId="07606DF2" w14:textId="77777777" w:rsidR="0055144B" w:rsidRDefault="0055144B">
      <w:pPr>
        <w:pStyle w:val="BodyText"/>
        <w:numPr>
          <w:ilvl w:val="0"/>
          <w:numId w:val="35"/>
        </w:numPr>
        <w:jc w:val="both"/>
        <w:rPr>
          <w:b w:val="0"/>
          <w:u w:val="none"/>
        </w:rPr>
      </w:pPr>
      <w:r>
        <w:rPr>
          <w:b w:val="0"/>
          <w:u w:val="none"/>
        </w:rPr>
        <w:t xml:space="preserve">Abuse/Neglect/Exploitation of People Served.  </w:t>
      </w:r>
    </w:p>
    <w:p w14:paraId="19669E1B" w14:textId="77777777" w:rsidR="0055144B" w:rsidRDefault="0055144B">
      <w:pPr>
        <w:pStyle w:val="BodyText"/>
        <w:jc w:val="both"/>
        <w:rPr>
          <w:b w:val="0"/>
          <w:u w:val="none"/>
        </w:rPr>
      </w:pPr>
    </w:p>
    <w:p w14:paraId="10CC2656" w14:textId="77777777" w:rsidR="0055144B" w:rsidRDefault="0055144B">
      <w:pPr>
        <w:pStyle w:val="BodyText"/>
        <w:jc w:val="both"/>
        <w:rPr>
          <w:b w:val="0"/>
          <w:u w:val="none"/>
        </w:rPr>
      </w:pPr>
      <w:r>
        <w:rPr>
          <w:b w:val="0"/>
          <w:u w:val="none"/>
        </w:rPr>
        <w:t>The PNAC is responsible for the following activities:</w:t>
      </w:r>
    </w:p>
    <w:p w14:paraId="02E77163" w14:textId="77777777" w:rsidR="0055144B" w:rsidRDefault="0055144B">
      <w:pPr>
        <w:pStyle w:val="BodyText"/>
        <w:jc w:val="both"/>
        <w:rPr>
          <w:b w:val="0"/>
          <w:u w:val="none"/>
        </w:rPr>
      </w:pPr>
    </w:p>
    <w:p w14:paraId="03F582AA" w14:textId="77777777" w:rsidR="0055144B" w:rsidRDefault="0055144B">
      <w:pPr>
        <w:pStyle w:val="BodyText"/>
        <w:numPr>
          <w:ilvl w:val="0"/>
          <w:numId w:val="14"/>
        </w:numPr>
        <w:jc w:val="both"/>
        <w:rPr>
          <w:b w:val="0"/>
          <w:u w:val="none"/>
        </w:rPr>
      </w:pPr>
      <w:r>
        <w:rPr>
          <w:b w:val="0"/>
          <w:u w:val="none"/>
        </w:rPr>
        <w:t>Advising the Board and Center staff on issues relating to: delivery of service, policy operations, evaluation of services, provider network expansion, provider selection criteria, impartial evaluation of network providers, and mechanisms for determining which services shall be put up for bid</w:t>
      </w:r>
    </w:p>
    <w:p w14:paraId="7CA260DD" w14:textId="77777777" w:rsidR="0055144B" w:rsidRDefault="0055144B">
      <w:pPr>
        <w:pStyle w:val="BodyText"/>
        <w:numPr>
          <w:ilvl w:val="0"/>
          <w:numId w:val="15"/>
        </w:numPr>
        <w:jc w:val="both"/>
        <w:rPr>
          <w:b w:val="0"/>
          <w:u w:val="none"/>
        </w:rPr>
      </w:pPr>
      <w:r>
        <w:rPr>
          <w:b w:val="0"/>
          <w:u w:val="none"/>
        </w:rPr>
        <w:t>Reviewing information provided by CPC staff regarding the implementation of the Quality Management Plan</w:t>
      </w:r>
    </w:p>
    <w:p w14:paraId="7C6AFC74" w14:textId="77777777" w:rsidR="0055144B" w:rsidRDefault="0055144B">
      <w:pPr>
        <w:pStyle w:val="BodyText"/>
        <w:numPr>
          <w:ilvl w:val="0"/>
          <w:numId w:val="16"/>
        </w:numPr>
        <w:jc w:val="both"/>
        <w:rPr>
          <w:u w:val="none"/>
        </w:rPr>
      </w:pPr>
      <w:r>
        <w:rPr>
          <w:b w:val="0"/>
          <w:u w:val="none"/>
        </w:rPr>
        <w:t>Making recommendations to the Board regarding Local Planning</w:t>
      </w:r>
    </w:p>
    <w:p w14:paraId="2F63DAB7" w14:textId="77777777" w:rsidR="0055144B" w:rsidRDefault="0055144B">
      <w:pPr>
        <w:pStyle w:val="BodyText"/>
        <w:numPr>
          <w:ilvl w:val="0"/>
          <w:numId w:val="17"/>
        </w:numPr>
        <w:jc w:val="both"/>
        <w:rPr>
          <w:u w:val="none"/>
        </w:rPr>
      </w:pPr>
      <w:r>
        <w:rPr>
          <w:b w:val="0"/>
          <w:u w:val="none"/>
        </w:rPr>
        <w:t>Responding to special charges assigned by the Board</w:t>
      </w:r>
    </w:p>
    <w:p w14:paraId="24CA599A" w14:textId="77777777" w:rsidR="0055144B" w:rsidRDefault="0055144B">
      <w:pPr>
        <w:pStyle w:val="BodyText"/>
        <w:numPr>
          <w:ilvl w:val="0"/>
          <w:numId w:val="17"/>
        </w:numPr>
        <w:jc w:val="both"/>
        <w:rPr>
          <w:b w:val="0"/>
          <w:bCs/>
          <w:u w:val="none"/>
        </w:rPr>
      </w:pPr>
      <w:r>
        <w:rPr>
          <w:b w:val="0"/>
          <w:bCs/>
          <w:u w:val="none"/>
        </w:rPr>
        <w:t>Meeting on a quarterly basis</w:t>
      </w:r>
    </w:p>
    <w:p w14:paraId="01DC287D" w14:textId="77777777" w:rsidR="0055144B" w:rsidRDefault="0055144B">
      <w:pPr>
        <w:pStyle w:val="BodyText"/>
        <w:jc w:val="both"/>
        <w:rPr>
          <w:bCs/>
          <w:szCs w:val="24"/>
        </w:rPr>
      </w:pPr>
    </w:p>
    <w:p w14:paraId="7609F815" w14:textId="77777777" w:rsidR="0055144B" w:rsidRDefault="0055144B">
      <w:pPr>
        <w:pStyle w:val="BodyText"/>
        <w:jc w:val="both"/>
        <w:rPr>
          <w:bCs/>
          <w:szCs w:val="24"/>
        </w:rPr>
      </w:pPr>
    </w:p>
    <w:p w14:paraId="777F3211" w14:textId="77777777" w:rsidR="0055144B" w:rsidRDefault="0055144B">
      <w:pPr>
        <w:pStyle w:val="BodyText"/>
        <w:jc w:val="both"/>
        <w:rPr>
          <w:iCs/>
          <w:sz w:val="28"/>
        </w:rPr>
      </w:pPr>
      <w:r>
        <w:rPr>
          <w:iCs/>
          <w:sz w:val="28"/>
        </w:rPr>
        <w:t>MECHANISMS FOR STAKEHOLDER PARTICIPATION</w:t>
      </w:r>
    </w:p>
    <w:p w14:paraId="65B0B16E" w14:textId="77777777" w:rsidR="0055144B" w:rsidRDefault="0055144B">
      <w:pPr>
        <w:pStyle w:val="BodyText"/>
        <w:jc w:val="both"/>
        <w:rPr>
          <w:i/>
        </w:rPr>
      </w:pPr>
    </w:p>
    <w:p w14:paraId="4693C185" w14:textId="77777777" w:rsidR="0055144B" w:rsidRDefault="0055144B">
      <w:pPr>
        <w:pStyle w:val="BodyText"/>
        <w:jc w:val="both"/>
        <w:rPr>
          <w:b w:val="0"/>
          <w:u w:val="none"/>
        </w:rPr>
      </w:pPr>
      <w:r>
        <w:rPr>
          <w:b w:val="0"/>
          <w:u w:val="none"/>
        </w:rPr>
        <w:t xml:space="preserve">The continuous quality improvement process is not the sole responsibility of one individual or one committee.  It is a combination of internal committees as well as a broad array of community stakeholders.  These stakeholders include people served, family members, advocates, and the community at large.  The stakeholders will be offered an opportunity to indicate the goals and objectives that are important to them.  </w:t>
      </w:r>
    </w:p>
    <w:p w14:paraId="2D73EF1F" w14:textId="77777777" w:rsidR="0055144B" w:rsidRDefault="0055144B">
      <w:pPr>
        <w:pStyle w:val="BodyText"/>
        <w:jc w:val="both"/>
        <w:rPr>
          <w:i/>
        </w:rPr>
      </w:pPr>
    </w:p>
    <w:p w14:paraId="53A95000" w14:textId="77777777" w:rsidR="0055144B" w:rsidRDefault="0055144B">
      <w:pPr>
        <w:pStyle w:val="BodyText"/>
        <w:jc w:val="both"/>
        <w:rPr>
          <w:b w:val="0"/>
          <w:u w:val="none"/>
        </w:rPr>
      </w:pPr>
      <w:r>
        <w:rPr>
          <w:b w:val="0"/>
          <w:u w:val="none"/>
        </w:rPr>
        <w:t>The organization will involve consumers, families, advocates, providers, staff, and stakeholders in identifying desired outcomes, and providing input that will guide our service delivery system.  This will be the most effective way of ensuring that the needs of the community are being met.  A satisfaction survey/assessment of needs will be conducted at least on an annual basis.  The Quality Management Committee will review the feedback that is received, and efforts will be made to meet the needs of the people we serve. Further, input will be gathered through the Planning and Network Advisory Committee</w:t>
      </w:r>
    </w:p>
    <w:p w14:paraId="216F04BE" w14:textId="77777777" w:rsidR="0055144B" w:rsidRDefault="0055144B">
      <w:pPr>
        <w:pStyle w:val="BodyText"/>
        <w:jc w:val="both"/>
        <w:rPr>
          <w:b w:val="0"/>
          <w:bCs/>
          <w:u w:val="none"/>
        </w:rPr>
      </w:pPr>
    </w:p>
    <w:p w14:paraId="3B15A05A" w14:textId="77777777" w:rsidR="0055144B" w:rsidRDefault="0055144B">
      <w:pPr>
        <w:pStyle w:val="BodyText"/>
        <w:jc w:val="both"/>
        <w:rPr>
          <w:b w:val="0"/>
          <w:bCs/>
          <w:u w:val="none"/>
        </w:rPr>
      </w:pPr>
      <w:r>
        <w:rPr>
          <w:b w:val="0"/>
          <w:bCs/>
          <w:u w:val="none"/>
        </w:rPr>
        <w:t xml:space="preserve">At CPC we believe that a cyclic, comprehensive, systematic and regular review of our organization’s activities and results against the set organizational objectives and set performance goals culminates in planned improvement actions.  </w:t>
      </w:r>
    </w:p>
    <w:p w14:paraId="47B5606E" w14:textId="77777777" w:rsidR="0055144B" w:rsidRDefault="0055144B">
      <w:pPr>
        <w:pStyle w:val="BodyText"/>
        <w:jc w:val="both"/>
        <w:rPr>
          <w:b w:val="0"/>
          <w:bCs/>
          <w:u w:val="none"/>
        </w:rPr>
      </w:pPr>
    </w:p>
    <w:p w14:paraId="14413D98" w14:textId="77777777" w:rsidR="0055144B" w:rsidRDefault="0055144B">
      <w:pPr>
        <w:pStyle w:val="BodyText"/>
        <w:jc w:val="both"/>
        <w:rPr>
          <w:b w:val="0"/>
          <w:bCs/>
          <w:u w:val="none"/>
        </w:rPr>
      </w:pPr>
      <w:r>
        <w:rPr>
          <w:b w:val="0"/>
          <w:bCs/>
          <w:u w:val="none"/>
        </w:rPr>
        <w:t xml:space="preserve">Self-assessment helps identify gaps between where the Center is, and where it needs to be in order to provide relevant services to the individuals served at Central Plains Center.  The </w:t>
      </w:r>
      <w:r>
        <w:rPr>
          <w:b w:val="0"/>
          <w:bCs/>
          <w:u w:val="none"/>
        </w:rPr>
        <w:lastRenderedPageBreak/>
        <w:t>organization completes the self-assessment annually and utilizes the results for improving the planning process at all levels. The self-assessment is a continuous cycle for improving the organization, and its services and supports.</w:t>
      </w:r>
    </w:p>
    <w:p w14:paraId="25E4BDB2" w14:textId="77777777" w:rsidR="0055144B" w:rsidRDefault="0055144B">
      <w:pPr>
        <w:pStyle w:val="BodyText"/>
        <w:jc w:val="both"/>
        <w:rPr>
          <w:b w:val="0"/>
          <w:bCs/>
          <w:u w:val="none"/>
        </w:rPr>
      </w:pPr>
    </w:p>
    <w:p w14:paraId="534E2875" w14:textId="77777777" w:rsidR="0055144B" w:rsidRDefault="0055144B">
      <w:pPr>
        <w:pStyle w:val="BodyText"/>
        <w:jc w:val="both"/>
        <w:rPr>
          <w:b w:val="0"/>
          <w:u w:val="none"/>
        </w:rPr>
      </w:pPr>
      <w:r>
        <w:rPr>
          <w:u w:val="none"/>
        </w:rPr>
        <w:t>A goal</w:t>
      </w:r>
      <w:r>
        <w:rPr>
          <w:b w:val="0"/>
          <w:u w:val="none"/>
        </w:rPr>
        <w:t xml:space="preserve"> is defined as a generally desirable outcome.  A goal implies a </w:t>
      </w:r>
      <w:r>
        <w:rPr>
          <w:b w:val="0"/>
        </w:rPr>
        <w:t>direction for change</w:t>
      </w:r>
      <w:r>
        <w:rPr>
          <w:b w:val="0"/>
          <w:u w:val="none"/>
        </w:rPr>
        <w:t xml:space="preserve">, but does not in itself include criteria for success or measurable objectives.  </w:t>
      </w:r>
    </w:p>
    <w:p w14:paraId="787305B0" w14:textId="77777777" w:rsidR="0055144B" w:rsidRDefault="0055144B">
      <w:pPr>
        <w:pStyle w:val="BodyText"/>
        <w:jc w:val="both"/>
        <w:rPr>
          <w:i/>
        </w:rPr>
      </w:pPr>
    </w:p>
    <w:p w14:paraId="6FAE346F" w14:textId="77777777" w:rsidR="0055144B" w:rsidRDefault="0055144B">
      <w:pPr>
        <w:pStyle w:val="BodyText"/>
        <w:jc w:val="both"/>
        <w:rPr>
          <w:b w:val="0"/>
          <w:u w:val="none"/>
        </w:rPr>
      </w:pPr>
      <w:r>
        <w:rPr>
          <w:u w:val="none"/>
        </w:rPr>
        <w:t xml:space="preserve">An objective </w:t>
      </w:r>
      <w:r>
        <w:rPr>
          <w:b w:val="0"/>
          <w:u w:val="none"/>
        </w:rPr>
        <w:t xml:space="preserve">is more specific than a goal.  Objectives indicate the </w:t>
      </w:r>
      <w:r>
        <w:rPr>
          <w:b w:val="0"/>
        </w:rPr>
        <w:t>intended outcome</w:t>
      </w:r>
      <w:r>
        <w:rPr>
          <w:b w:val="0"/>
          <w:u w:val="none"/>
        </w:rPr>
        <w:t>.  A measurable objective often implies that a certain type of data needs to be collected to determine whether the objective is being met.</w:t>
      </w:r>
    </w:p>
    <w:p w14:paraId="091E7E23" w14:textId="77777777" w:rsidR="0055144B" w:rsidRDefault="0055144B">
      <w:pPr>
        <w:pStyle w:val="BodyText"/>
        <w:jc w:val="both"/>
        <w:rPr>
          <w:b w:val="0"/>
          <w:bCs/>
          <w:iCs/>
          <w:u w:val="none"/>
        </w:rPr>
      </w:pPr>
    </w:p>
    <w:p w14:paraId="71D9C946" w14:textId="77777777" w:rsidR="0055144B" w:rsidRDefault="0055144B">
      <w:pPr>
        <w:pStyle w:val="BodyText"/>
        <w:jc w:val="both"/>
        <w:rPr>
          <w:b w:val="0"/>
          <w:u w:val="none"/>
        </w:rPr>
      </w:pPr>
      <w:r>
        <w:rPr>
          <w:u w:val="none"/>
        </w:rPr>
        <w:t xml:space="preserve">The performance indicator </w:t>
      </w:r>
      <w:r>
        <w:rPr>
          <w:b w:val="0"/>
          <w:u w:val="none"/>
        </w:rPr>
        <w:t xml:space="preserve">represents the level of performance against which the attainment of specific objectives is measured.  It represents the </w:t>
      </w:r>
      <w:r>
        <w:rPr>
          <w:b w:val="0"/>
        </w:rPr>
        <w:t>point at</w:t>
      </w:r>
      <w:r>
        <w:rPr>
          <w:b w:val="0"/>
          <w:u w:val="none"/>
        </w:rPr>
        <w:t xml:space="preserve"> which </w:t>
      </w:r>
      <w:r>
        <w:rPr>
          <w:b w:val="0"/>
        </w:rPr>
        <w:t>an organization</w:t>
      </w:r>
      <w:r>
        <w:rPr>
          <w:b w:val="0"/>
          <w:u w:val="none"/>
        </w:rPr>
        <w:t xml:space="preserve"> can say it </w:t>
      </w:r>
      <w:r>
        <w:rPr>
          <w:b w:val="0"/>
        </w:rPr>
        <w:t>has succeeded</w:t>
      </w:r>
      <w:r>
        <w:rPr>
          <w:b w:val="0"/>
          <w:u w:val="none"/>
        </w:rPr>
        <w:t xml:space="preserve"> in </w:t>
      </w:r>
      <w:r>
        <w:rPr>
          <w:b w:val="0"/>
        </w:rPr>
        <w:t>reaching an objective</w:t>
      </w:r>
      <w:r>
        <w:rPr>
          <w:b w:val="0"/>
          <w:u w:val="none"/>
        </w:rPr>
        <w:t>.</w:t>
      </w:r>
    </w:p>
    <w:p w14:paraId="4B0B63FC" w14:textId="77777777" w:rsidR="0055144B" w:rsidRDefault="0055144B">
      <w:pPr>
        <w:pStyle w:val="BodyText"/>
        <w:jc w:val="both"/>
        <w:rPr>
          <w:b w:val="0"/>
          <w:u w:val="none"/>
        </w:rPr>
      </w:pPr>
    </w:p>
    <w:p w14:paraId="0F07A792" w14:textId="77777777" w:rsidR="0055144B" w:rsidRDefault="0055144B">
      <w:pPr>
        <w:pStyle w:val="BodyText"/>
        <w:jc w:val="both"/>
        <w:rPr>
          <w:b w:val="0"/>
          <w:u w:val="none"/>
        </w:rPr>
      </w:pPr>
      <w:r>
        <w:rPr>
          <w:b w:val="0"/>
          <w:u w:val="none"/>
        </w:rPr>
        <w:t xml:space="preserve">In the absence of goals, objectives, and performance indicators, an organization cannot tell whether or not it has effectively achieved its goals.  It is essential to establish meaningful outcomes and performance indicators to honestly appraise the progress the organization is making.  </w:t>
      </w:r>
    </w:p>
    <w:p w14:paraId="33B44A88" w14:textId="77777777" w:rsidR="0055144B" w:rsidRDefault="0055144B">
      <w:pPr>
        <w:pStyle w:val="BodyText"/>
        <w:rPr>
          <w:bCs/>
          <w:szCs w:val="24"/>
        </w:rPr>
      </w:pPr>
    </w:p>
    <w:p w14:paraId="269C099E" w14:textId="77777777" w:rsidR="0055144B" w:rsidRDefault="0055144B">
      <w:pPr>
        <w:pStyle w:val="BodyText"/>
        <w:jc w:val="both"/>
        <w:rPr>
          <w:sz w:val="28"/>
        </w:rPr>
      </w:pPr>
      <w:r>
        <w:rPr>
          <w:sz w:val="28"/>
        </w:rPr>
        <w:t>BENCHMARKING KEY PERFORMANCE MEASURES</w:t>
      </w:r>
    </w:p>
    <w:p w14:paraId="4B29AD71" w14:textId="77777777" w:rsidR="0055144B" w:rsidRDefault="0055144B">
      <w:pPr>
        <w:pStyle w:val="BodyText"/>
        <w:jc w:val="both"/>
        <w:rPr>
          <w:sz w:val="28"/>
        </w:rPr>
      </w:pPr>
    </w:p>
    <w:p w14:paraId="18EFA6FD" w14:textId="77777777" w:rsidR="0055144B" w:rsidRDefault="0055144B">
      <w:pPr>
        <w:jc w:val="both"/>
        <w:rPr>
          <w:sz w:val="24"/>
        </w:rPr>
      </w:pPr>
      <w:r>
        <w:rPr>
          <w:sz w:val="24"/>
        </w:rPr>
        <w:t xml:space="preserve">The term “benchmark” refers to processes and results that represent best practices and performance for similar activities, inside or outside an organization’s industry.  Benchmarking is a process to understand the current dimensions of world-class performance and to achieve discontinuous (non-incremental) or breakthrough improvement.  </w:t>
      </w:r>
    </w:p>
    <w:p w14:paraId="3CE5F0B5" w14:textId="77777777" w:rsidR="0055144B" w:rsidRDefault="0055144B">
      <w:pPr>
        <w:jc w:val="both"/>
        <w:rPr>
          <w:sz w:val="24"/>
        </w:rPr>
      </w:pPr>
    </w:p>
    <w:p w14:paraId="5C501D74" w14:textId="77777777" w:rsidR="0055144B" w:rsidRDefault="0055144B">
      <w:pPr>
        <w:jc w:val="both"/>
        <w:rPr>
          <w:sz w:val="24"/>
        </w:rPr>
      </w:pPr>
      <w:r>
        <w:rPr>
          <w:sz w:val="24"/>
        </w:rPr>
        <w:t>Central Plains Center is highly active in</w:t>
      </w:r>
      <w:r>
        <w:rPr>
          <w:rFonts w:ascii="Arial" w:hAnsi="Arial" w:cs="Arial"/>
          <w:sz w:val="24"/>
        </w:rPr>
        <w:t xml:space="preserve"> </w:t>
      </w:r>
      <w:r>
        <w:rPr>
          <w:sz w:val="24"/>
        </w:rPr>
        <w:t>the process of improving its performance by continuously identifying, understanding, and adapting outstanding practices and processes found inside and outside the Center.</w:t>
      </w:r>
      <w:r>
        <w:rPr>
          <w:rFonts w:ascii="Arial" w:hAnsi="Arial" w:cs="Arial"/>
          <w:sz w:val="24"/>
        </w:rPr>
        <w:t xml:space="preserve"> </w:t>
      </w:r>
      <w:r>
        <w:rPr>
          <w:sz w:val="24"/>
        </w:rPr>
        <w:t xml:space="preserve">We have integrated benchmarking into the process of improving our Centers performance. In addition, benchmarking has resulted in a win/win scenario for both our consumers and employees, and this continues to be our ultimate goal. Benchmarking will remain an important ingredient in which our Center can continuously compare and measure ourselves in the improvement process. </w:t>
      </w:r>
    </w:p>
    <w:p w14:paraId="0886D2D8" w14:textId="77777777" w:rsidR="0055144B" w:rsidRDefault="0055144B">
      <w:pPr>
        <w:pStyle w:val="BodyText"/>
        <w:jc w:val="both"/>
        <w:rPr>
          <w:sz w:val="28"/>
        </w:rPr>
      </w:pPr>
    </w:p>
    <w:p w14:paraId="37536AEE" w14:textId="77777777" w:rsidR="0055144B" w:rsidRDefault="0055144B">
      <w:pPr>
        <w:jc w:val="both"/>
        <w:rPr>
          <w:sz w:val="24"/>
        </w:rPr>
      </w:pPr>
      <w:r>
        <w:rPr>
          <w:sz w:val="24"/>
        </w:rPr>
        <w:t>Measurements of performance that contribute to the achievement of organizational effectiveness indicate the degree to which CPC has managed the operating efficiency of this Center; in essence this is our report card. Furthermore, benchmarking is an important factor in determining measurements in the success of improving performance within this Center. CPC has developed sound performance indicators and included benchmarking in order to maintain a highly effective and efficient level of performance.</w:t>
      </w:r>
    </w:p>
    <w:p w14:paraId="163A0AB9" w14:textId="77777777" w:rsidR="0055144B" w:rsidRDefault="0055144B">
      <w:pPr>
        <w:pStyle w:val="BodyText"/>
        <w:rPr>
          <w:bCs/>
          <w:sz w:val="28"/>
        </w:rPr>
      </w:pPr>
    </w:p>
    <w:p w14:paraId="4BBA2204" w14:textId="77777777" w:rsidR="0055144B" w:rsidRDefault="0055144B">
      <w:pPr>
        <w:pStyle w:val="BodyText"/>
        <w:rPr>
          <w:bCs/>
          <w:sz w:val="28"/>
        </w:rPr>
      </w:pPr>
    </w:p>
    <w:p w14:paraId="3EB7BFE1" w14:textId="77777777" w:rsidR="0055144B" w:rsidRDefault="0055144B">
      <w:pPr>
        <w:pStyle w:val="BodyText"/>
        <w:rPr>
          <w:b w:val="0"/>
          <w:u w:val="none"/>
        </w:rPr>
      </w:pPr>
      <w:r>
        <w:rPr>
          <w:bCs/>
          <w:sz w:val="28"/>
        </w:rPr>
        <w:t>MEASURING – ASSESSING – IMPROVING  ESSENTIAL FUNCTIONS</w:t>
      </w:r>
    </w:p>
    <w:p w14:paraId="2A48FF12" w14:textId="77777777" w:rsidR="0055144B" w:rsidRDefault="0055144B">
      <w:pPr>
        <w:pStyle w:val="BodyText"/>
        <w:jc w:val="both"/>
        <w:rPr>
          <w:b w:val="0"/>
          <w:u w:val="none"/>
        </w:rPr>
      </w:pPr>
    </w:p>
    <w:p w14:paraId="4D6E1155" w14:textId="77777777" w:rsidR="0055144B" w:rsidRDefault="0055144B">
      <w:pPr>
        <w:pStyle w:val="BodyText"/>
        <w:jc w:val="both"/>
        <w:rPr>
          <w:b w:val="0"/>
          <w:u w:val="none"/>
        </w:rPr>
      </w:pPr>
      <w:r>
        <w:rPr>
          <w:b w:val="0"/>
          <w:u w:val="none"/>
        </w:rPr>
        <w:lastRenderedPageBreak/>
        <w:t>Central Plains Center will use a variety of methods to measure, assess and improve key indicators.  These indicators are identified through stakeholders, advisory committees, as well as internal committees.  Contractual requirements, departmental rules, and federal and state laws will also be adhered to when determining what data should be measured.  (See page 17 for a description of quality monitoring elements.)</w:t>
      </w:r>
    </w:p>
    <w:p w14:paraId="129BC1C6" w14:textId="77777777" w:rsidR="0055144B" w:rsidRDefault="0055144B">
      <w:pPr>
        <w:pStyle w:val="BodyText"/>
        <w:jc w:val="both"/>
        <w:rPr>
          <w:b w:val="0"/>
          <w:u w:val="none"/>
        </w:rPr>
      </w:pPr>
    </w:p>
    <w:p w14:paraId="7C657EE0" w14:textId="77777777" w:rsidR="0055144B" w:rsidRDefault="0055144B">
      <w:pPr>
        <w:pStyle w:val="BodyText"/>
        <w:jc w:val="both"/>
        <w:rPr>
          <w:b w:val="0"/>
          <w:i/>
          <w:u w:val="none"/>
        </w:rPr>
      </w:pPr>
      <w:r>
        <w:rPr>
          <w:b w:val="0"/>
          <w:i/>
        </w:rPr>
        <w:t>MEASURING-ASSESSING-IMPROVING ID AUTHORITY FUNCTIONS</w:t>
      </w:r>
      <w:r>
        <w:rPr>
          <w:b w:val="0"/>
          <w:i/>
          <w:u w:val="none"/>
        </w:rPr>
        <w:t>:</w:t>
      </w:r>
    </w:p>
    <w:p w14:paraId="5CC14F2F" w14:textId="77777777" w:rsidR="0055144B" w:rsidRDefault="0055144B">
      <w:pPr>
        <w:pStyle w:val="BodyText"/>
        <w:jc w:val="both"/>
        <w:rPr>
          <w:b w:val="0"/>
          <w:i/>
          <w:u w: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420"/>
        <w:gridCol w:w="3870"/>
      </w:tblGrid>
      <w:tr w:rsidR="0055144B" w14:paraId="5DDD3124" w14:textId="77777777">
        <w:tc>
          <w:tcPr>
            <w:tcW w:w="2628" w:type="dxa"/>
            <w:shd w:val="clear" w:color="auto" w:fill="E6E6E6"/>
          </w:tcPr>
          <w:p w14:paraId="7F07A8FE" w14:textId="77777777" w:rsidR="0055144B" w:rsidRDefault="0055144B">
            <w:pPr>
              <w:pStyle w:val="BodyText"/>
              <w:jc w:val="center"/>
              <w:rPr>
                <w:b w:val="0"/>
                <w:u w:val="none"/>
              </w:rPr>
            </w:pPr>
            <w:r>
              <w:rPr>
                <w:b w:val="0"/>
                <w:u w:val="none"/>
              </w:rPr>
              <w:t>Authority Function</w:t>
            </w:r>
          </w:p>
        </w:tc>
        <w:tc>
          <w:tcPr>
            <w:tcW w:w="3420" w:type="dxa"/>
            <w:shd w:val="clear" w:color="auto" w:fill="E6E6E6"/>
          </w:tcPr>
          <w:p w14:paraId="63EB2031" w14:textId="77777777" w:rsidR="0055144B" w:rsidRDefault="0055144B">
            <w:pPr>
              <w:pStyle w:val="BodyText"/>
              <w:jc w:val="center"/>
              <w:rPr>
                <w:b w:val="0"/>
                <w:u w:val="none"/>
              </w:rPr>
            </w:pPr>
            <w:r>
              <w:rPr>
                <w:b w:val="0"/>
                <w:u w:val="none"/>
              </w:rPr>
              <w:t>Measurement/Assessment</w:t>
            </w:r>
          </w:p>
        </w:tc>
        <w:tc>
          <w:tcPr>
            <w:tcW w:w="3870" w:type="dxa"/>
            <w:shd w:val="clear" w:color="auto" w:fill="E6E6E6"/>
          </w:tcPr>
          <w:p w14:paraId="4E3EE4D2" w14:textId="77777777" w:rsidR="0055144B" w:rsidRDefault="0055144B">
            <w:pPr>
              <w:pStyle w:val="BodyText"/>
              <w:jc w:val="center"/>
              <w:rPr>
                <w:b w:val="0"/>
                <w:u w:val="none"/>
              </w:rPr>
            </w:pPr>
            <w:r>
              <w:rPr>
                <w:b w:val="0"/>
                <w:u w:val="none"/>
              </w:rPr>
              <w:t>Improvement</w:t>
            </w:r>
          </w:p>
        </w:tc>
      </w:tr>
      <w:tr w:rsidR="0055144B" w14:paraId="773361E1" w14:textId="77777777">
        <w:tc>
          <w:tcPr>
            <w:tcW w:w="2628" w:type="dxa"/>
            <w:vAlign w:val="center"/>
          </w:tcPr>
          <w:p w14:paraId="09B31EA7" w14:textId="77777777" w:rsidR="0055144B" w:rsidRDefault="0055144B">
            <w:pPr>
              <w:pStyle w:val="BodyText"/>
              <w:rPr>
                <w:b w:val="0"/>
                <w:u w:val="none"/>
              </w:rPr>
            </w:pPr>
            <w:r>
              <w:rPr>
                <w:b w:val="0"/>
                <w:u w:val="none"/>
              </w:rPr>
              <w:t>Local Planning</w:t>
            </w:r>
          </w:p>
        </w:tc>
        <w:tc>
          <w:tcPr>
            <w:tcW w:w="3420" w:type="dxa"/>
            <w:vAlign w:val="center"/>
          </w:tcPr>
          <w:p w14:paraId="37ABA7B6" w14:textId="77777777" w:rsidR="0055144B" w:rsidRDefault="0055144B">
            <w:pPr>
              <w:pStyle w:val="BodyText"/>
              <w:rPr>
                <w:b w:val="0"/>
                <w:u w:val="none"/>
              </w:rPr>
            </w:pPr>
            <w:r>
              <w:rPr>
                <w:b w:val="0"/>
                <w:u w:val="none"/>
              </w:rPr>
              <w:t>The Executive Management Team conducts a semi-annual review of the achievement of goals and objectives defined in the Local Plan.</w:t>
            </w:r>
          </w:p>
        </w:tc>
        <w:tc>
          <w:tcPr>
            <w:tcW w:w="3870" w:type="dxa"/>
            <w:vAlign w:val="center"/>
          </w:tcPr>
          <w:p w14:paraId="4F4DD00D" w14:textId="77777777" w:rsidR="0055144B" w:rsidRDefault="0055144B">
            <w:pPr>
              <w:pStyle w:val="BodyText"/>
              <w:rPr>
                <w:b w:val="0"/>
                <w:u w:val="none"/>
              </w:rPr>
            </w:pPr>
            <w:r>
              <w:rPr>
                <w:b w:val="0"/>
                <w:u w:val="none"/>
              </w:rPr>
              <w:t>Based on MT review and consideration, local planning improvement is achieved by instituting additional staff training where necessary and charging local Center committees with special tasks for completion and presentation to the QAC for implementation.</w:t>
            </w:r>
          </w:p>
        </w:tc>
      </w:tr>
      <w:tr w:rsidR="0055144B" w14:paraId="3A62F55A" w14:textId="77777777">
        <w:tc>
          <w:tcPr>
            <w:tcW w:w="2628" w:type="dxa"/>
            <w:vAlign w:val="center"/>
          </w:tcPr>
          <w:p w14:paraId="093EE8CE" w14:textId="77777777" w:rsidR="0055144B" w:rsidRDefault="0055144B">
            <w:pPr>
              <w:pStyle w:val="BodyText"/>
              <w:rPr>
                <w:b w:val="0"/>
                <w:u w:val="none"/>
              </w:rPr>
            </w:pPr>
            <w:r>
              <w:rPr>
                <w:b w:val="0"/>
                <w:u w:val="none"/>
              </w:rPr>
              <w:t>Policy Development</w:t>
            </w:r>
          </w:p>
        </w:tc>
        <w:tc>
          <w:tcPr>
            <w:tcW w:w="3420" w:type="dxa"/>
            <w:vAlign w:val="center"/>
          </w:tcPr>
          <w:p w14:paraId="4D75E83F" w14:textId="77777777" w:rsidR="0055144B" w:rsidRDefault="0055144B">
            <w:pPr>
              <w:pStyle w:val="BodyText"/>
              <w:rPr>
                <w:b w:val="0"/>
                <w:u w:val="none"/>
              </w:rPr>
            </w:pPr>
            <w:r>
              <w:rPr>
                <w:b w:val="0"/>
                <w:u w:val="none"/>
              </w:rPr>
              <w:t>As new TAC rules, contract mandates and other governing guidelines are released, the Quality Management Department reviews/revises and/or develops appropriate policies.</w:t>
            </w:r>
          </w:p>
        </w:tc>
        <w:tc>
          <w:tcPr>
            <w:tcW w:w="3870" w:type="dxa"/>
            <w:vAlign w:val="center"/>
          </w:tcPr>
          <w:p w14:paraId="3F5BA8AE" w14:textId="77777777" w:rsidR="0055144B" w:rsidRDefault="0055144B">
            <w:pPr>
              <w:pStyle w:val="BodyText"/>
              <w:rPr>
                <w:b w:val="0"/>
                <w:u w:val="none"/>
              </w:rPr>
            </w:pPr>
            <w:r>
              <w:rPr>
                <w:b w:val="0"/>
                <w:u w:val="none"/>
              </w:rPr>
              <w:t>The Management Team presents policies for approval to the Board of Trustees as needed.  The Board of Trustees will approve the policies as presented or with their revisions.</w:t>
            </w:r>
          </w:p>
        </w:tc>
      </w:tr>
      <w:tr w:rsidR="0055144B" w14:paraId="1616A5EE" w14:textId="77777777">
        <w:tc>
          <w:tcPr>
            <w:tcW w:w="2628" w:type="dxa"/>
            <w:vAlign w:val="center"/>
          </w:tcPr>
          <w:p w14:paraId="016B44E2" w14:textId="77777777" w:rsidR="0055144B" w:rsidRDefault="0055144B">
            <w:pPr>
              <w:pStyle w:val="BodyText"/>
              <w:rPr>
                <w:b w:val="0"/>
                <w:u w:val="none"/>
              </w:rPr>
            </w:pPr>
            <w:r>
              <w:rPr>
                <w:b w:val="0"/>
                <w:u w:val="none"/>
              </w:rPr>
              <w:t>Oversight for IDA services</w:t>
            </w:r>
          </w:p>
        </w:tc>
        <w:tc>
          <w:tcPr>
            <w:tcW w:w="3420" w:type="dxa"/>
            <w:vAlign w:val="center"/>
          </w:tcPr>
          <w:p w14:paraId="0B3E34A6" w14:textId="77777777" w:rsidR="0055144B" w:rsidRDefault="0055144B">
            <w:pPr>
              <w:pStyle w:val="BodyText"/>
              <w:rPr>
                <w:b w:val="0"/>
                <w:u w:val="none"/>
              </w:rPr>
            </w:pPr>
            <w:r>
              <w:rPr>
                <w:b w:val="0"/>
                <w:u w:val="none"/>
              </w:rPr>
              <w:t>Qualitative chart reviews and customer satisfaction surveys.</w:t>
            </w:r>
          </w:p>
        </w:tc>
        <w:tc>
          <w:tcPr>
            <w:tcW w:w="3870" w:type="dxa"/>
            <w:vAlign w:val="center"/>
          </w:tcPr>
          <w:p w14:paraId="6C766DAA" w14:textId="77777777" w:rsidR="0055144B" w:rsidRDefault="0055144B">
            <w:pPr>
              <w:pStyle w:val="BodyText"/>
              <w:rPr>
                <w:b w:val="0"/>
                <w:highlight w:val="yellow"/>
                <w:u w:val="none"/>
              </w:rPr>
            </w:pPr>
            <w:r>
              <w:rPr>
                <w:b w:val="0"/>
                <w:u w:val="none"/>
              </w:rPr>
              <w:t>Results of examinations are presented to the Quality Management Committee for review.  Strategies for improvement are developed in this forum and implemented by the appropriate directors.  Follow up on implementation is also reviewed by the Quality Management Committee</w:t>
            </w:r>
            <w:r>
              <w:rPr>
                <w:b w:val="0"/>
                <w:highlight w:val="yellow"/>
                <w:u w:val="none"/>
              </w:rPr>
              <w:t>.</w:t>
            </w:r>
          </w:p>
          <w:p w14:paraId="165A024B" w14:textId="77777777" w:rsidR="0055144B" w:rsidRDefault="0055144B">
            <w:pPr>
              <w:pStyle w:val="BodyText"/>
              <w:rPr>
                <w:b w:val="0"/>
                <w:highlight w:val="yellow"/>
                <w:u w:val="none"/>
              </w:rPr>
            </w:pPr>
          </w:p>
        </w:tc>
      </w:tr>
      <w:tr w:rsidR="0055144B" w14:paraId="2AF326FD" w14:textId="77777777">
        <w:tc>
          <w:tcPr>
            <w:tcW w:w="2628" w:type="dxa"/>
            <w:vAlign w:val="center"/>
          </w:tcPr>
          <w:p w14:paraId="7DE85527" w14:textId="77777777" w:rsidR="0055144B" w:rsidRDefault="0055144B">
            <w:pPr>
              <w:pStyle w:val="BodyText"/>
              <w:rPr>
                <w:b w:val="0"/>
                <w:u w:val="none"/>
              </w:rPr>
            </w:pPr>
            <w:r>
              <w:rPr>
                <w:b w:val="0"/>
                <w:u w:val="none"/>
              </w:rPr>
              <w:t>Supervise &amp; Ensure provision of ID service array</w:t>
            </w:r>
          </w:p>
        </w:tc>
        <w:tc>
          <w:tcPr>
            <w:tcW w:w="3420" w:type="dxa"/>
            <w:vAlign w:val="center"/>
          </w:tcPr>
          <w:p w14:paraId="5517B420" w14:textId="77777777" w:rsidR="0055144B" w:rsidRDefault="0055144B">
            <w:pPr>
              <w:pStyle w:val="BodyText"/>
              <w:rPr>
                <w:b w:val="0"/>
                <w:u w:val="none"/>
              </w:rPr>
            </w:pPr>
            <w:r>
              <w:rPr>
                <w:b w:val="0"/>
                <w:u w:val="none"/>
              </w:rPr>
              <w:t>Review of encounter data and MBOW reports on a regularly scheduled basis.</w:t>
            </w:r>
          </w:p>
        </w:tc>
        <w:tc>
          <w:tcPr>
            <w:tcW w:w="3870" w:type="dxa"/>
            <w:vAlign w:val="center"/>
          </w:tcPr>
          <w:p w14:paraId="09660C51" w14:textId="77777777" w:rsidR="0055144B" w:rsidRDefault="0055144B">
            <w:pPr>
              <w:pStyle w:val="BodyText"/>
              <w:rPr>
                <w:b w:val="0"/>
                <w:highlight w:val="yellow"/>
                <w:u w:val="none"/>
              </w:rPr>
            </w:pPr>
            <w:r>
              <w:rPr>
                <w:b w:val="0"/>
                <w:u w:val="none"/>
              </w:rPr>
              <w:t>The Director of Contracts Management presents encounter information and MBOW outlier data to the QAC on a monthly basis.  Data is monitored for trends. Improvement strategies are recommended and results are followed to ensure implementation.</w:t>
            </w:r>
          </w:p>
        </w:tc>
      </w:tr>
    </w:tbl>
    <w:p w14:paraId="4D2B8E27" w14:textId="77777777" w:rsidR="0055144B" w:rsidRDefault="0055144B">
      <w:pPr>
        <w:pStyle w:val="BodyText"/>
        <w:jc w:val="both"/>
        <w:rPr>
          <w:b w:val="0"/>
          <w:i/>
        </w:rPr>
      </w:pPr>
    </w:p>
    <w:p w14:paraId="1AF94AA2" w14:textId="77777777" w:rsidR="0055144B" w:rsidRDefault="0055144B">
      <w:pPr>
        <w:pStyle w:val="BodyText"/>
        <w:jc w:val="both"/>
        <w:rPr>
          <w:b w:val="0"/>
          <w:i/>
        </w:rPr>
      </w:pPr>
    </w:p>
    <w:p w14:paraId="68B0E1DF" w14:textId="77777777" w:rsidR="0055144B" w:rsidRDefault="0055144B">
      <w:pPr>
        <w:pStyle w:val="BodyText"/>
        <w:rPr>
          <w:b w:val="0"/>
          <w:i/>
        </w:rPr>
      </w:pPr>
    </w:p>
    <w:p w14:paraId="64D60A9E" w14:textId="77777777" w:rsidR="0055144B" w:rsidRDefault="0055144B">
      <w:pPr>
        <w:pStyle w:val="BodyText"/>
        <w:rPr>
          <w:b w:val="0"/>
          <w:i/>
        </w:rPr>
      </w:pPr>
    </w:p>
    <w:p w14:paraId="02622ABD" w14:textId="77777777" w:rsidR="00AC44F0" w:rsidRDefault="00AC44F0">
      <w:pPr>
        <w:pStyle w:val="BodyText"/>
        <w:rPr>
          <w:b w:val="0"/>
          <w:i/>
        </w:rPr>
      </w:pPr>
    </w:p>
    <w:p w14:paraId="0B0E5840" w14:textId="77777777" w:rsidR="00AC44F0" w:rsidRDefault="00AC44F0">
      <w:pPr>
        <w:pStyle w:val="BodyText"/>
        <w:rPr>
          <w:b w:val="0"/>
          <w:i/>
        </w:rPr>
      </w:pPr>
    </w:p>
    <w:p w14:paraId="405C3C96" w14:textId="77777777" w:rsidR="0055144B" w:rsidRDefault="0055144B">
      <w:pPr>
        <w:pStyle w:val="BodyText"/>
        <w:rPr>
          <w:b w:val="0"/>
          <w:i/>
        </w:rPr>
      </w:pPr>
      <w:r>
        <w:rPr>
          <w:b w:val="0"/>
          <w:i/>
        </w:rPr>
        <w:lastRenderedPageBreak/>
        <w:t>MEASURING-ASSESSING-IMPROVING IDA PROVIDER SERVICES</w:t>
      </w:r>
      <w:r>
        <w:rPr>
          <w:b w:val="0"/>
          <w:i/>
          <w:u w:val="none"/>
        </w:rPr>
        <w:t>:</w:t>
      </w:r>
    </w:p>
    <w:p w14:paraId="2D8D0CD8" w14:textId="77777777" w:rsidR="0055144B" w:rsidRDefault="0055144B">
      <w:pPr>
        <w:pStyle w:val="BodyText"/>
        <w:jc w:val="both"/>
        <w:rPr>
          <w:b w:val="0"/>
          <w:highlight w:val="yellow"/>
          <w:u w:val="none"/>
        </w:rPr>
      </w:pPr>
      <w:r>
        <w:rPr>
          <w:b w:val="0"/>
          <w:u w:val="none"/>
        </w:rPr>
        <w:t>Several steps are taken to monitor and evaluate opportunities to improve care to individuals and service operations, and to solve identified problems.  Results of consumer satisfaction surveys, performance audits, and other committee activities are reviewed to identify issues.  Further, contracts with all service providers are reviewed to ensure they meet compliance with Community Standards.  Problem areas are assessed by outlining the priority, impact of care provided to individuals, implementation costs, and accessibility to services.  Reviews occur on a quarterly, semi-annual and annual basis.  The Quality Management Committee manages improvement strategies.  Table #1, found on page 1</w:t>
      </w:r>
      <w:r w:rsidR="005D3904">
        <w:rPr>
          <w:b w:val="0"/>
          <w:u w:val="none"/>
        </w:rPr>
        <w:t>5</w:t>
      </w:r>
      <w:r>
        <w:rPr>
          <w:b w:val="0"/>
          <w:u w:val="none"/>
        </w:rPr>
        <w:t>, indicates the Quality Management review schedule and the frequency of the reviews.</w:t>
      </w:r>
    </w:p>
    <w:p w14:paraId="1732742B" w14:textId="77777777" w:rsidR="0055144B" w:rsidRDefault="0055144B">
      <w:pPr>
        <w:pStyle w:val="BodyText"/>
        <w:jc w:val="both"/>
        <w:rPr>
          <w:b w:val="0"/>
          <w:highlight w:val="yellow"/>
          <w:u w:val="none"/>
        </w:rPr>
      </w:pPr>
    </w:p>
    <w:p w14:paraId="059F43DB" w14:textId="77777777" w:rsidR="0055144B" w:rsidRDefault="0055144B">
      <w:pPr>
        <w:pStyle w:val="BodyText"/>
        <w:jc w:val="both"/>
        <w:rPr>
          <w:b w:val="0"/>
          <w:i/>
        </w:rPr>
      </w:pPr>
      <w:r>
        <w:rPr>
          <w:b w:val="0"/>
          <w:i/>
        </w:rPr>
        <w:t>MEASURING-ASSESSING-IMPROVING ID DATA ACCURACY:</w:t>
      </w:r>
    </w:p>
    <w:p w14:paraId="49FADECE" w14:textId="77777777" w:rsidR="0055144B" w:rsidRDefault="0055144B">
      <w:pPr>
        <w:pStyle w:val="BodyText"/>
        <w:jc w:val="both"/>
        <w:rPr>
          <w:b w:val="0"/>
          <w:u w:val="none"/>
        </w:rPr>
      </w:pPr>
      <w:r>
        <w:rPr>
          <w:b w:val="0"/>
          <w:u w:val="none"/>
        </w:rPr>
        <w:t xml:space="preserve">Central Plains Center data accuracy will be measured, assessed and improved based on active use of MBOW reports, implementation of tentative encounter data processes and on-going staff training related to data accuracy obligations.  </w:t>
      </w:r>
    </w:p>
    <w:p w14:paraId="38427228" w14:textId="77777777" w:rsidR="0055144B" w:rsidRDefault="0055144B">
      <w:pPr>
        <w:pStyle w:val="BodyText"/>
        <w:jc w:val="both"/>
        <w:rPr>
          <w:b w:val="0"/>
          <w:u w:val="none"/>
        </w:rPr>
      </w:pPr>
    </w:p>
    <w:p w14:paraId="682242E5" w14:textId="77777777" w:rsidR="0055144B" w:rsidRDefault="0055144B">
      <w:pPr>
        <w:pStyle w:val="BodyText"/>
        <w:jc w:val="both"/>
        <w:rPr>
          <w:b w:val="0"/>
          <w:u w:val="none"/>
        </w:rPr>
      </w:pPr>
      <w:r>
        <w:rPr>
          <w:b w:val="0"/>
          <w:u w:val="none"/>
        </w:rPr>
        <w:t xml:space="preserve">The Center’s Executive Management Team will aggressively review those MBOW reports that are relevant and associated with respective job duties.  Further, accountability will be enforced regarding supervisory staff’s obligations to review and act on correcting data found to be inaccurate.  Job descriptions will include reference to requirements associated with data management and accuracy.  </w:t>
      </w:r>
    </w:p>
    <w:p w14:paraId="056D2748" w14:textId="77777777" w:rsidR="0055144B" w:rsidRDefault="0055144B">
      <w:pPr>
        <w:pStyle w:val="BodyText"/>
        <w:jc w:val="both"/>
        <w:rPr>
          <w:b w:val="0"/>
          <w:u w:val="none"/>
        </w:rPr>
      </w:pPr>
    </w:p>
    <w:p w14:paraId="4788B1B3" w14:textId="77777777" w:rsidR="0055144B" w:rsidRDefault="0055144B">
      <w:pPr>
        <w:pStyle w:val="BodyText"/>
        <w:jc w:val="both"/>
        <w:rPr>
          <w:b w:val="0"/>
          <w:u w:val="none"/>
        </w:rPr>
      </w:pPr>
      <w:r>
        <w:rPr>
          <w:b w:val="0"/>
          <w:u w:val="none"/>
        </w:rPr>
        <w:t xml:space="preserve">The use of tentative data processes will allow appropriate time for data submission, correction and re-submission in a timely fashion to ensure accuracy.  Part of this process will be the incorporation of training for those staff whose data submissions are determined to be problematic.  This training will be closely associated with training regarding Data Verification Criteria.  Data Verification Criteria and systems analysis findings will be addressed in face-to-face meetings with staff during regularly scheduled program meetings.  </w:t>
      </w:r>
    </w:p>
    <w:p w14:paraId="6215F0E0" w14:textId="77777777" w:rsidR="0055144B" w:rsidRDefault="0055144B">
      <w:pPr>
        <w:pStyle w:val="BodyText"/>
        <w:rPr>
          <w:b w:val="0"/>
          <w:i/>
          <w:u w:val="none"/>
        </w:rPr>
      </w:pPr>
    </w:p>
    <w:p w14:paraId="7EC69AD6" w14:textId="77777777" w:rsidR="0055144B" w:rsidRDefault="0055144B">
      <w:pPr>
        <w:pStyle w:val="BodyText"/>
        <w:rPr>
          <w:b w:val="0"/>
          <w:i/>
          <w:u w:val="none"/>
        </w:rPr>
      </w:pPr>
    </w:p>
    <w:p w14:paraId="242EFF4D" w14:textId="77777777" w:rsidR="0055144B" w:rsidRDefault="0055144B">
      <w:pPr>
        <w:pStyle w:val="BodyText"/>
        <w:rPr>
          <w:b w:val="0"/>
          <w:i/>
          <w:u w:val="none"/>
        </w:rPr>
      </w:pPr>
    </w:p>
    <w:p w14:paraId="3A04F4AE" w14:textId="77777777" w:rsidR="0055144B" w:rsidRDefault="0055144B">
      <w:pPr>
        <w:pStyle w:val="BodyText"/>
        <w:rPr>
          <w:b w:val="0"/>
          <w:i/>
          <w:u w:val="none"/>
        </w:rPr>
      </w:pPr>
    </w:p>
    <w:p w14:paraId="6B2B8A87" w14:textId="77777777" w:rsidR="0055144B" w:rsidRDefault="0055144B">
      <w:pPr>
        <w:pStyle w:val="BodyText"/>
        <w:rPr>
          <w:b w:val="0"/>
          <w:i/>
          <w:u w:val="none"/>
        </w:rPr>
      </w:pPr>
    </w:p>
    <w:p w14:paraId="006E5CA6" w14:textId="77777777" w:rsidR="0055144B" w:rsidRDefault="0055144B">
      <w:pPr>
        <w:pStyle w:val="BodyText"/>
        <w:rPr>
          <w:b w:val="0"/>
          <w:i/>
          <w:u w:val="none"/>
        </w:rPr>
      </w:pPr>
    </w:p>
    <w:p w14:paraId="24E50CAC" w14:textId="77777777" w:rsidR="0055144B" w:rsidRDefault="0055144B">
      <w:pPr>
        <w:pStyle w:val="BodyText"/>
        <w:rPr>
          <w:b w:val="0"/>
          <w:i/>
          <w:u w:val="none"/>
        </w:rPr>
      </w:pPr>
    </w:p>
    <w:p w14:paraId="0223D717" w14:textId="77777777" w:rsidR="0055144B" w:rsidRDefault="0055144B">
      <w:pPr>
        <w:pStyle w:val="BodyText"/>
        <w:rPr>
          <w:b w:val="0"/>
          <w:i/>
          <w:u w:val="none"/>
        </w:rPr>
      </w:pPr>
    </w:p>
    <w:p w14:paraId="33FF399A" w14:textId="77777777" w:rsidR="0055144B" w:rsidRDefault="0055144B">
      <w:pPr>
        <w:pStyle w:val="BodyText"/>
        <w:rPr>
          <w:b w:val="0"/>
          <w:i/>
          <w:u w:val="none"/>
        </w:rPr>
      </w:pPr>
    </w:p>
    <w:p w14:paraId="61519988" w14:textId="77777777" w:rsidR="0055144B" w:rsidRDefault="0055144B">
      <w:pPr>
        <w:pStyle w:val="BodyText"/>
        <w:rPr>
          <w:b w:val="0"/>
          <w:i/>
          <w:u w:val="none"/>
        </w:rPr>
      </w:pPr>
    </w:p>
    <w:p w14:paraId="127BE1AB" w14:textId="77777777" w:rsidR="0055144B" w:rsidRDefault="0055144B">
      <w:pPr>
        <w:pStyle w:val="BodyText"/>
        <w:rPr>
          <w:b w:val="0"/>
          <w:i/>
          <w:u w:val="none"/>
        </w:rPr>
      </w:pPr>
    </w:p>
    <w:p w14:paraId="358D2474" w14:textId="77777777" w:rsidR="0055144B" w:rsidRDefault="0055144B">
      <w:pPr>
        <w:pStyle w:val="BodyText"/>
        <w:rPr>
          <w:b w:val="0"/>
          <w:i/>
          <w:u w:val="none"/>
        </w:rPr>
      </w:pPr>
    </w:p>
    <w:p w14:paraId="02BC4CFD" w14:textId="77777777" w:rsidR="0055144B" w:rsidRDefault="0055144B">
      <w:pPr>
        <w:pStyle w:val="BodyText"/>
        <w:rPr>
          <w:b w:val="0"/>
          <w:i/>
          <w:u w:val="none"/>
        </w:rPr>
      </w:pPr>
    </w:p>
    <w:p w14:paraId="0CE22708" w14:textId="77777777" w:rsidR="0055144B" w:rsidRDefault="0055144B">
      <w:pPr>
        <w:pStyle w:val="BodyText"/>
        <w:rPr>
          <w:b w:val="0"/>
          <w:i/>
          <w:u w:val="none"/>
        </w:rPr>
      </w:pPr>
    </w:p>
    <w:p w14:paraId="5B001C53" w14:textId="77777777" w:rsidR="0055144B" w:rsidRDefault="0055144B">
      <w:pPr>
        <w:pStyle w:val="BodyText"/>
        <w:rPr>
          <w:b w:val="0"/>
          <w:i/>
          <w:u w:val="none"/>
        </w:rPr>
      </w:pPr>
    </w:p>
    <w:p w14:paraId="2E4B7263" w14:textId="77777777" w:rsidR="0055144B" w:rsidRDefault="0055144B">
      <w:pPr>
        <w:pStyle w:val="BodyText"/>
        <w:rPr>
          <w:b w:val="0"/>
          <w:i/>
          <w:u w:val="none"/>
        </w:rPr>
      </w:pPr>
    </w:p>
    <w:p w14:paraId="1F700D25" w14:textId="77777777" w:rsidR="0055144B" w:rsidRDefault="0055144B">
      <w:pPr>
        <w:pStyle w:val="BodyText"/>
        <w:rPr>
          <w:b w:val="0"/>
          <w:i/>
          <w:u w:val="none"/>
        </w:rPr>
      </w:pPr>
    </w:p>
    <w:p w14:paraId="28B4FB5E" w14:textId="77777777" w:rsidR="0055144B" w:rsidRDefault="0055144B">
      <w:pPr>
        <w:pStyle w:val="BodyText"/>
        <w:rPr>
          <w:b w:val="0"/>
          <w:i/>
          <w:u w:val="none"/>
        </w:rPr>
      </w:pPr>
    </w:p>
    <w:p w14:paraId="421BFE18" w14:textId="77777777" w:rsidR="0055144B" w:rsidRDefault="0055144B">
      <w:pPr>
        <w:pStyle w:val="BodyText"/>
        <w:rPr>
          <w:b w:val="0"/>
          <w:i/>
          <w:u w:val="none"/>
        </w:rPr>
      </w:pPr>
    </w:p>
    <w:p w14:paraId="46EFBA5B" w14:textId="77777777" w:rsidR="0055144B" w:rsidRDefault="0055144B">
      <w:pPr>
        <w:pStyle w:val="BodyText"/>
        <w:rPr>
          <w:b w:val="0"/>
          <w:i/>
          <w:u w:val="none"/>
        </w:rPr>
      </w:pPr>
    </w:p>
    <w:p w14:paraId="75CD1484" w14:textId="77777777" w:rsidR="0055144B" w:rsidRDefault="0055144B">
      <w:pPr>
        <w:pStyle w:val="BodyText"/>
        <w:rPr>
          <w:b w:val="0"/>
          <w:i/>
          <w:u w:val="none"/>
        </w:rPr>
      </w:pPr>
    </w:p>
    <w:p w14:paraId="5798F587" w14:textId="77777777" w:rsidR="0055144B" w:rsidRDefault="0055144B">
      <w:pPr>
        <w:pStyle w:val="BodyText"/>
        <w:rPr>
          <w:b w:val="0"/>
          <w:i/>
          <w:u w:val="none"/>
        </w:rPr>
      </w:pPr>
      <w:r>
        <w:rPr>
          <w:b w:val="0"/>
          <w:i/>
          <w:u w:val="none"/>
        </w:rPr>
        <w:t>Table #1 - “Quality Management ID Review Schedule”</w:t>
      </w:r>
    </w:p>
    <w:p w14:paraId="22101356" w14:textId="77777777" w:rsidR="0055144B" w:rsidRDefault="0055144B">
      <w:pPr>
        <w:pStyle w:val="BodyText"/>
        <w:rPr>
          <w:b w:val="0"/>
          <w:i/>
          <w:u w:val="none"/>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2"/>
        <w:gridCol w:w="1569"/>
        <w:gridCol w:w="1473"/>
        <w:gridCol w:w="1451"/>
        <w:gridCol w:w="1451"/>
      </w:tblGrid>
      <w:tr w:rsidR="0055144B" w14:paraId="45FC0BDD" w14:textId="77777777">
        <w:tc>
          <w:tcPr>
            <w:tcW w:w="3632" w:type="dxa"/>
            <w:shd w:val="clear" w:color="auto" w:fill="E0E0E0"/>
          </w:tcPr>
          <w:p w14:paraId="5DC2952B" w14:textId="77777777" w:rsidR="0055144B" w:rsidRDefault="0055144B">
            <w:pPr>
              <w:pStyle w:val="BodyText"/>
              <w:rPr>
                <w:sz w:val="20"/>
                <w:u w:val="none"/>
              </w:rPr>
            </w:pPr>
          </w:p>
          <w:p w14:paraId="0CE1850A" w14:textId="77777777" w:rsidR="0055144B" w:rsidRDefault="0055144B">
            <w:pPr>
              <w:pStyle w:val="BodyText"/>
              <w:rPr>
                <w:sz w:val="20"/>
                <w:u w:val="none"/>
              </w:rPr>
            </w:pPr>
            <w:r>
              <w:rPr>
                <w:sz w:val="20"/>
                <w:u w:val="none"/>
              </w:rPr>
              <w:t>TITLE OF REVIEW</w:t>
            </w:r>
          </w:p>
        </w:tc>
        <w:tc>
          <w:tcPr>
            <w:tcW w:w="1569" w:type="dxa"/>
            <w:shd w:val="clear" w:color="auto" w:fill="E0E0E0"/>
          </w:tcPr>
          <w:p w14:paraId="42B9921F" w14:textId="77777777" w:rsidR="0055144B" w:rsidRDefault="0055144B">
            <w:pPr>
              <w:pStyle w:val="BodyText"/>
              <w:rPr>
                <w:sz w:val="20"/>
                <w:u w:val="none"/>
              </w:rPr>
            </w:pPr>
          </w:p>
          <w:p w14:paraId="64277FA8" w14:textId="77777777" w:rsidR="0055144B" w:rsidRDefault="0055144B">
            <w:pPr>
              <w:pStyle w:val="BodyText"/>
              <w:rPr>
                <w:sz w:val="20"/>
                <w:u w:val="none"/>
              </w:rPr>
            </w:pPr>
            <w:r>
              <w:rPr>
                <w:sz w:val="20"/>
                <w:u w:val="none"/>
              </w:rPr>
              <w:t>QUARTERLY</w:t>
            </w:r>
          </w:p>
        </w:tc>
        <w:tc>
          <w:tcPr>
            <w:tcW w:w="1473" w:type="dxa"/>
            <w:shd w:val="clear" w:color="auto" w:fill="E0E0E0"/>
            <w:vAlign w:val="bottom"/>
          </w:tcPr>
          <w:p w14:paraId="5A594C69" w14:textId="77777777" w:rsidR="0055144B" w:rsidRDefault="0055144B">
            <w:pPr>
              <w:pStyle w:val="BodyText"/>
              <w:jc w:val="center"/>
              <w:rPr>
                <w:sz w:val="20"/>
                <w:u w:val="none"/>
              </w:rPr>
            </w:pPr>
            <w:r>
              <w:rPr>
                <w:sz w:val="20"/>
                <w:u w:val="none"/>
              </w:rPr>
              <w:t>SEMI-ANNUALLY</w:t>
            </w:r>
          </w:p>
        </w:tc>
        <w:tc>
          <w:tcPr>
            <w:tcW w:w="1451" w:type="dxa"/>
            <w:shd w:val="clear" w:color="auto" w:fill="E0E0E0"/>
          </w:tcPr>
          <w:p w14:paraId="2ED54611" w14:textId="77777777" w:rsidR="0055144B" w:rsidRDefault="0055144B">
            <w:pPr>
              <w:pStyle w:val="BodyText"/>
              <w:rPr>
                <w:sz w:val="20"/>
                <w:u w:val="none"/>
              </w:rPr>
            </w:pPr>
          </w:p>
          <w:p w14:paraId="46EDBF8F" w14:textId="77777777" w:rsidR="0055144B" w:rsidRDefault="0055144B">
            <w:pPr>
              <w:pStyle w:val="BodyText"/>
              <w:rPr>
                <w:sz w:val="20"/>
                <w:u w:val="none"/>
              </w:rPr>
            </w:pPr>
            <w:r>
              <w:rPr>
                <w:sz w:val="20"/>
                <w:u w:val="none"/>
              </w:rPr>
              <w:t>ANNUALLY</w:t>
            </w:r>
          </w:p>
        </w:tc>
        <w:tc>
          <w:tcPr>
            <w:tcW w:w="1451" w:type="dxa"/>
            <w:shd w:val="clear" w:color="auto" w:fill="E0E0E0"/>
          </w:tcPr>
          <w:p w14:paraId="29DAB26F" w14:textId="77777777" w:rsidR="0055144B" w:rsidRDefault="0055144B">
            <w:pPr>
              <w:pStyle w:val="BodyText"/>
              <w:rPr>
                <w:sz w:val="20"/>
                <w:u w:val="none"/>
              </w:rPr>
            </w:pPr>
            <w:r>
              <w:rPr>
                <w:sz w:val="20"/>
                <w:u w:val="none"/>
              </w:rPr>
              <w:t>BI-ANNUALLY</w:t>
            </w:r>
          </w:p>
        </w:tc>
      </w:tr>
      <w:tr w:rsidR="0055144B" w14:paraId="5929DB94" w14:textId="77777777">
        <w:trPr>
          <w:trHeight w:val="620"/>
        </w:trPr>
        <w:tc>
          <w:tcPr>
            <w:tcW w:w="3632" w:type="dxa"/>
            <w:vAlign w:val="center"/>
          </w:tcPr>
          <w:p w14:paraId="715FF852" w14:textId="77777777" w:rsidR="0055144B" w:rsidRDefault="0055144B">
            <w:pPr>
              <w:pStyle w:val="BodyText"/>
              <w:rPr>
                <w:b w:val="0"/>
                <w:sz w:val="20"/>
                <w:u w:val="none"/>
              </w:rPr>
            </w:pPr>
            <w:r>
              <w:rPr>
                <w:b w:val="0"/>
                <w:sz w:val="20"/>
                <w:u w:val="none"/>
              </w:rPr>
              <w:t xml:space="preserve">Internal DVC Chart Reviews </w:t>
            </w:r>
          </w:p>
        </w:tc>
        <w:tc>
          <w:tcPr>
            <w:tcW w:w="1569" w:type="dxa"/>
            <w:vAlign w:val="bottom"/>
          </w:tcPr>
          <w:p w14:paraId="09C6563B" w14:textId="77777777" w:rsidR="0055144B" w:rsidRDefault="0055144B">
            <w:pPr>
              <w:pStyle w:val="BodyText"/>
              <w:ind w:left="720"/>
              <w:rPr>
                <w:b w:val="0"/>
                <w:sz w:val="20"/>
                <w:u w:val="none"/>
              </w:rPr>
            </w:pPr>
            <w:r>
              <w:rPr>
                <w:b w:val="0"/>
                <w:sz w:val="20"/>
                <w:u w:val="none"/>
              </w:rPr>
              <w:sym w:font="Symbol" w:char="F0A8"/>
            </w:r>
          </w:p>
          <w:p w14:paraId="18E6D367" w14:textId="77777777" w:rsidR="0055144B" w:rsidRDefault="0055144B">
            <w:pPr>
              <w:pStyle w:val="BodyText"/>
              <w:ind w:left="360"/>
              <w:rPr>
                <w:b w:val="0"/>
                <w:sz w:val="20"/>
                <w:u w:val="none"/>
              </w:rPr>
            </w:pPr>
          </w:p>
        </w:tc>
        <w:tc>
          <w:tcPr>
            <w:tcW w:w="1473" w:type="dxa"/>
            <w:vAlign w:val="center"/>
          </w:tcPr>
          <w:p w14:paraId="6A48D235" w14:textId="77777777" w:rsidR="0055144B" w:rsidRDefault="0055144B">
            <w:pPr>
              <w:pStyle w:val="BodyText"/>
              <w:ind w:left="720"/>
              <w:rPr>
                <w:b w:val="0"/>
                <w:sz w:val="20"/>
                <w:u w:val="none"/>
              </w:rPr>
            </w:pPr>
          </w:p>
        </w:tc>
        <w:tc>
          <w:tcPr>
            <w:tcW w:w="1451" w:type="dxa"/>
            <w:vAlign w:val="bottom"/>
          </w:tcPr>
          <w:p w14:paraId="06B53983" w14:textId="77777777" w:rsidR="0055144B" w:rsidRDefault="0055144B">
            <w:pPr>
              <w:pStyle w:val="BodyText"/>
              <w:ind w:left="360"/>
              <w:rPr>
                <w:b w:val="0"/>
                <w:sz w:val="20"/>
                <w:u w:val="none"/>
              </w:rPr>
            </w:pPr>
          </w:p>
        </w:tc>
        <w:tc>
          <w:tcPr>
            <w:tcW w:w="1451" w:type="dxa"/>
          </w:tcPr>
          <w:p w14:paraId="716C0C89" w14:textId="77777777" w:rsidR="0055144B" w:rsidRDefault="0055144B">
            <w:pPr>
              <w:pStyle w:val="BodyText"/>
              <w:ind w:left="360"/>
              <w:rPr>
                <w:b w:val="0"/>
                <w:sz w:val="20"/>
                <w:u w:val="none"/>
              </w:rPr>
            </w:pPr>
          </w:p>
        </w:tc>
      </w:tr>
      <w:tr w:rsidR="0055144B" w14:paraId="241A3710" w14:textId="77777777">
        <w:trPr>
          <w:trHeight w:val="530"/>
        </w:trPr>
        <w:tc>
          <w:tcPr>
            <w:tcW w:w="3632" w:type="dxa"/>
            <w:vAlign w:val="center"/>
          </w:tcPr>
          <w:p w14:paraId="35D9A7B0" w14:textId="77777777" w:rsidR="0055144B" w:rsidRDefault="0055144B">
            <w:pPr>
              <w:pStyle w:val="BodyText"/>
              <w:rPr>
                <w:b w:val="0"/>
                <w:sz w:val="20"/>
                <w:u w:val="none"/>
              </w:rPr>
            </w:pPr>
            <w:r>
              <w:rPr>
                <w:b w:val="0"/>
                <w:sz w:val="20"/>
                <w:u w:val="none"/>
              </w:rPr>
              <w:t>Consumer Rights Review</w:t>
            </w:r>
          </w:p>
        </w:tc>
        <w:tc>
          <w:tcPr>
            <w:tcW w:w="1569" w:type="dxa"/>
          </w:tcPr>
          <w:p w14:paraId="7A02EC7E" w14:textId="77777777" w:rsidR="0055144B" w:rsidRDefault="0055144B">
            <w:pPr>
              <w:pStyle w:val="BodyText"/>
              <w:ind w:left="360"/>
              <w:rPr>
                <w:b w:val="0"/>
                <w:sz w:val="20"/>
                <w:u w:val="none"/>
              </w:rPr>
            </w:pPr>
          </w:p>
        </w:tc>
        <w:tc>
          <w:tcPr>
            <w:tcW w:w="1473" w:type="dxa"/>
          </w:tcPr>
          <w:p w14:paraId="5D378AA5" w14:textId="77777777" w:rsidR="0055144B" w:rsidRDefault="0055144B">
            <w:pPr>
              <w:pStyle w:val="BodyText"/>
              <w:ind w:left="360"/>
              <w:rPr>
                <w:b w:val="0"/>
                <w:sz w:val="20"/>
                <w:u w:val="none"/>
              </w:rPr>
            </w:pPr>
          </w:p>
        </w:tc>
        <w:tc>
          <w:tcPr>
            <w:tcW w:w="1451" w:type="dxa"/>
          </w:tcPr>
          <w:p w14:paraId="36CEB2EF" w14:textId="77777777" w:rsidR="0055144B" w:rsidRDefault="0055144B">
            <w:pPr>
              <w:pStyle w:val="BodyText"/>
              <w:numPr>
                <w:ilvl w:val="0"/>
                <w:numId w:val="6"/>
              </w:numPr>
              <w:rPr>
                <w:b w:val="0"/>
                <w:sz w:val="20"/>
                <w:u w:val="none"/>
              </w:rPr>
            </w:pPr>
          </w:p>
        </w:tc>
        <w:tc>
          <w:tcPr>
            <w:tcW w:w="1451" w:type="dxa"/>
          </w:tcPr>
          <w:p w14:paraId="32B3503E" w14:textId="77777777" w:rsidR="0055144B" w:rsidRDefault="0055144B">
            <w:pPr>
              <w:pStyle w:val="BodyText"/>
              <w:ind w:left="720"/>
              <w:rPr>
                <w:b w:val="0"/>
                <w:sz w:val="20"/>
                <w:u w:val="none"/>
              </w:rPr>
            </w:pPr>
          </w:p>
        </w:tc>
      </w:tr>
      <w:tr w:rsidR="0055144B" w14:paraId="1C2C9AC3" w14:textId="77777777">
        <w:trPr>
          <w:trHeight w:val="530"/>
        </w:trPr>
        <w:tc>
          <w:tcPr>
            <w:tcW w:w="3632" w:type="dxa"/>
            <w:vAlign w:val="center"/>
          </w:tcPr>
          <w:p w14:paraId="1CBF20CE" w14:textId="77777777" w:rsidR="0055144B" w:rsidRDefault="0055144B">
            <w:pPr>
              <w:pStyle w:val="BodyText"/>
              <w:rPr>
                <w:b w:val="0"/>
                <w:sz w:val="20"/>
                <w:u w:val="none"/>
              </w:rPr>
            </w:pPr>
            <w:r>
              <w:rPr>
                <w:b w:val="0"/>
                <w:sz w:val="20"/>
                <w:u w:val="none"/>
              </w:rPr>
              <w:t>Voter Registration Review</w:t>
            </w:r>
          </w:p>
        </w:tc>
        <w:tc>
          <w:tcPr>
            <w:tcW w:w="1569" w:type="dxa"/>
            <w:vAlign w:val="center"/>
          </w:tcPr>
          <w:p w14:paraId="6B5A36F4" w14:textId="77777777" w:rsidR="0055144B" w:rsidRDefault="0055144B">
            <w:pPr>
              <w:pStyle w:val="BodyText"/>
              <w:ind w:left="360"/>
              <w:jc w:val="center"/>
              <w:rPr>
                <w:b w:val="0"/>
                <w:sz w:val="20"/>
                <w:u w:val="none"/>
              </w:rPr>
            </w:pPr>
          </w:p>
        </w:tc>
        <w:tc>
          <w:tcPr>
            <w:tcW w:w="1473" w:type="dxa"/>
            <w:vAlign w:val="center"/>
          </w:tcPr>
          <w:p w14:paraId="7EFB30B6" w14:textId="77777777" w:rsidR="0055144B" w:rsidRDefault="0055144B">
            <w:pPr>
              <w:pStyle w:val="BodyText"/>
              <w:ind w:left="360"/>
              <w:jc w:val="center"/>
              <w:rPr>
                <w:b w:val="0"/>
                <w:sz w:val="20"/>
                <w:u w:val="none"/>
              </w:rPr>
            </w:pPr>
          </w:p>
        </w:tc>
        <w:tc>
          <w:tcPr>
            <w:tcW w:w="1451" w:type="dxa"/>
            <w:vAlign w:val="center"/>
          </w:tcPr>
          <w:p w14:paraId="0588C2E9" w14:textId="77777777" w:rsidR="0055144B" w:rsidRDefault="0055144B">
            <w:pPr>
              <w:pStyle w:val="BodyText"/>
              <w:numPr>
                <w:ilvl w:val="0"/>
                <w:numId w:val="5"/>
              </w:numPr>
              <w:jc w:val="center"/>
              <w:rPr>
                <w:b w:val="0"/>
                <w:sz w:val="20"/>
                <w:u w:val="none"/>
              </w:rPr>
            </w:pPr>
          </w:p>
        </w:tc>
        <w:tc>
          <w:tcPr>
            <w:tcW w:w="1451" w:type="dxa"/>
          </w:tcPr>
          <w:p w14:paraId="6AAA23CF" w14:textId="77777777" w:rsidR="0055144B" w:rsidRDefault="0055144B">
            <w:pPr>
              <w:pStyle w:val="BodyText"/>
              <w:ind w:left="360"/>
              <w:rPr>
                <w:b w:val="0"/>
                <w:sz w:val="20"/>
                <w:u w:val="none"/>
              </w:rPr>
            </w:pPr>
          </w:p>
        </w:tc>
      </w:tr>
      <w:tr w:rsidR="0055144B" w14:paraId="03C12063" w14:textId="77777777">
        <w:trPr>
          <w:trHeight w:val="530"/>
        </w:trPr>
        <w:tc>
          <w:tcPr>
            <w:tcW w:w="3632" w:type="dxa"/>
            <w:vAlign w:val="center"/>
          </w:tcPr>
          <w:p w14:paraId="7639E727" w14:textId="77777777" w:rsidR="0055144B" w:rsidRDefault="0055144B">
            <w:pPr>
              <w:pStyle w:val="BodyText"/>
              <w:rPr>
                <w:b w:val="0"/>
                <w:sz w:val="20"/>
                <w:u w:val="none"/>
              </w:rPr>
            </w:pPr>
            <w:r>
              <w:rPr>
                <w:b w:val="0"/>
                <w:sz w:val="20"/>
                <w:u w:val="none"/>
              </w:rPr>
              <w:t>Site Assessment Survey (based on ADA/LSC)</w:t>
            </w:r>
          </w:p>
        </w:tc>
        <w:tc>
          <w:tcPr>
            <w:tcW w:w="1569" w:type="dxa"/>
            <w:vAlign w:val="center"/>
          </w:tcPr>
          <w:p w14:paraId="2665CBD7" w14:textId="77777777" w:rsidR="0055144B" w:rsidRDefault="0055144B">
            <w:pPr>
              <w:pStyle w:val="BodyText"/>
              <w:ind w:left="360"/>
              <w:jc w:val="center"/>
              <w:rPr>
                <w:b w:val="0"/>
                <w:sz w:val="20"/>
                <w:u w:val="none"/>
              </w:rPr>
            </w:pPr>
          </w:p>
        </w:tc>
        <w:tc>
          <w:tcPr>
            <w:tcW w:w="1473" w:type="dxa"/>
            <w:vAlign w:val="center"/>
          </w:tcPr>
          <w:p w14:paraId="2A49B692" w14:textId="77777777" w:rsidR="0055144B" w:rsidRDefault="0055144B">
            <w:pPr>
              <w:pStyle w:val="BodyText"/>
              <w:ind w:left="360"/>
              <w:jc w:val="center"/>
              <w:rPr>
                <w:b w:val="0"/>
                <w:sz w:val="20"/>
                <w:u w:val="none"/>
              </w:rPr>
            </w:pPr>
          </w:p>
        </w:tc>
        <w:tc>
          <w:tcPr>
            <w:tcW w:w="1451" w:type="dxa"/>
            <w:vAlign w:val="center"/>
          </w:tcPr>
          <w:p w14:paraId="68EDD31B" w14:textId="77777777" w:rsidR="0055144B" w:rsidRDefault="0055144B">
            <w:pPr>
              <w:pStyle w:val="BodyText"/>
              <w:numPr>
                <w:ilvl w:val="0"/>
                <w:numId w:val="5"/>
              </w:numPr>
              <w:jc w:val="center"/>
              <w:rPr>
                <w:b w:val="0"/>
                <w:sz w:val="20"/>
                <w:u w:val="none"/>
              </w:rPr>
            </w:pPr>
          </w:p>
          <w:p w14:paraId="06C8AB5F" w14:textId="77777777" w:rsidR="0055144B" w:rsidRDefault="0055144B">
            <w:pPr>
              <w:pStyle w:val="BodyText"/>
              <w:ind w:left="360"/>
              <w:jc w:val="center"/>
              <w:rPr>
                <w:b w:val="0"/>
                <w:sz w:val="20"/>
                <w:u w:val="none"/>
              </w:rPr>
            </w:pPr>
          </w:p>
        </w:tc>
        <w:tc>
          <w:tcPr>
            <w:tcW w:w="1451" w:type="dxa"/>
          </w:tcPr>
          <w:p w14:paraId="5B6318F4" w14:textId="77777777" w:rsidR="0055144B" w:rsidRDefault="0055144B">
            <w:pPr>
              <w:pStyle w:val="BodyText"/>
              <w:ind w:left="360"/>
              <w:rPr>
                <w:b w:val="0"/>
                <w:sz w:val="20"/>
                <w:u w:val="none"/>
              </w:rPr>
            </w:pPr>
          </w:p>
        </w:tc>
      </w:tr>
      <w:tr w:rsidR="0055144B" w14:paraId="6D5551EE" w14:textId="77777777">
        <w:trPr>
          <w:trHeight w:val="530"/>
        </w:trPr>
        <w:tc>
          <w:tcPr>
            <w:tcW w:w="3632" w:type="dxa"/>
            <w:vAlign w:val="center"/>
          </w:tcPr>
          <w:p w14:paraId="23041DFB" w14:textId="77777777" w:rsidR="0055144B" w:rsidRDefault="0055144B">
            <w:pPr>
              <w:pStyle w:val="BodyText"/>
              <w:rPr>
                <w:b w:val="0"/>
                <w:sz w:val="20"/>
                <w:u w:val="none"/>
              </w:rPr>
            </w:pPr>
            <w:r>
              <w:rPr>
                <w:b w:val="0"/>
                <w:sz w:val="20"/>
                <w:u w:val="none"/>
              </w:rPr>
              <w:t>ID Explanation of Residential Options</w:t>
            </w:r>
          </w:p>
        </w:tc>
        <w:tc>
          <w:tcPr>
            <w:tcW w:w="1569" w:type="dxa"/>
            <w:vAlign w:val="center"/>
          </w:tcPr>
          <w:p w14:paraId="6FFED982" w14:textId="77777777" w:rsidR="0055144B" w:rsidRDefault="0055144B">
            <w:pPr>
              <w:pStyle w:val="BodyText"/>
              <w:ind w:left="360"/>
              <w:jc w:val="center"/>
              <w:rPr>
                <w:b w:val="0"/>
                <w:sz w:val="20"/>
                <w:u w:val="none"/>
              </w:rPr>
            </w:pPr>
          </w:p>
        </w:tc>
        <w:tc>
          <w:tcPr>
            <w:tcW w:w="1473" w:type="dxa"/>
            <w:vAlign w:val="center"/>
          </w:tcPr>
          <w:p w14:paraId="1EEB3A54" w14:textId="77777777" w:rsidR="0055144B" w:rsidRDefault="0055144B">
            <w:pPr>
              <w:pStyle w:val="BodyText"/>
              <w:numPr>
                <w:ilvl w:val="0"/>
                <w:numId w:val="5"/>
              </w:numPr>
              <w:jc w:val="center"/>
              <w:rPr>
                <w:b w:val="0"/>
                <w:sz w:val="20"/>
                <w:u w:val="none"/>
              </w:rPr>
            </w:pPr>
          </w:p>
        </w:tc>
        <w:tc>
          <w:tcPr>
            <w:tcW w:w="1451" w:type="dxa"/>
            <w:vAlign w:val="center"/>
          </w:tcPr>
          <w:p w14:paraId="412963C9" w14:textId="77777777" w:rsidR="0055144B" w:rsidRDefault="0055144B">
            <w:pPr>
              <w:pStyle w:val="BodyText"/>
              <w:ind w:left="360"/>
              <w:jc w:val="center"/>
              <w:rPr>
                <w:b w:val="0"/>
                <w:sz w:val="20"/>
                <w:u w:val="none"/>
              </w:rPr>
            </w:pPr>
          </w:p>
        </w:tc>
        <w:tc>
          <w:tcPr>
            <w:tcW w:w="1451" w:type="dxa"/>
          </w:tcPr>
          <w:p w14:paraId="6BE5E37E" w14:textId="77777777" w:rsidR="0055144B" w:rsidRDefault="0055144B">
            <w:pPr>
              <w:pStyle w:val="BodyText"/>
              <w:ind w:left="360"/>
              <w:jc w:val="center"/>
              <w:rPr>
                <w:b w:val="0"/>
                <w:sz w:val="20"/>
                <w:u w:val="none"/>
              </w:rPr>
            </w:pPr>
          </w:p>
        </w:tc>
      </w:tr>
      <w:tr w:rsidR="0055144B" w14:paraId="3253FE62" w14:textId="77777777">
        <w:trPr>
          <w:trHeight w:val="530"/>
        </w:trPr>
        <w:tc>
          <w:tcPr>
            <w:tcW w:w="3632" w:type="dxa"/>
            <w:vAlign w:val="center"/>
          </w:tcPr>
          <w:p w14:paraId="7D350CB8" w14:textId="77777777" w:rsidR="0055144B" w:rsidRDefault="0055144B">
            <w:pPr>
              <w:pStyle w:val="BodyText"/>
              <w:rPr>
                <w:b w:val="0"/>
                <w:sz w:val="20"/>
                <w:u w:val="none"/>
              </w:rPr>
            </w:pPr>
            <w:r>
              <w:rPr>
                <w:b w:val="0"/>
                <w:sz w:val="20"/>
                <w:u w:val="none"/>
              </w:rPr>
              <w:t>ID IHFS</w:t>
            </w:r>
          </w:p>
        </w:tc>
        <w:tc>
          <w:tcPr>
            <w:tcW w:w="1569" w:type="dxa"/>
            <w:vAlign w:val="center"/>
          </w:tcPr>
          <w:p w14:paraId="7735F962" w14:textId="77777777" w:rsidR="0055144B" w:rsidRDefault="0055144B">
            <w:pPr>
              <w:pStyle w:val="BodyText"/>
              <w:ind w:left="360"/>
              <w:jc w:val="center"/>
              <w:rPr>
                <w:b w:val="0"/>
                <w:sz w:val="20"/>
                <w:u w:val="none"/>
              </w:rPr>
            </w:pPr>
          </w:p>
        </w:tc>
        <w:tc>
          <w:tcPr>
            <w:tcW w:w="1473" w:type="dxa"/>
            <w:vAlign w:val="center"/>
          </w:tcPr>
          <w:p w14:paraId="6CAD1F42" w14:textId="77777777" w:rsidR="0055144B" w:rsidRDefault="0055144B">
            <w:pPr>
              <w:pStyle w:val="BodyText"/>
              <w:ind w:left="360"/>
              <w:jc w:val="center"/>
              <w:rPr>
                <w:b w:val="0"/>
                <w:sz w:val="20"/>
                <w:u w:val="none"/>
              </w:rPr>
            </w:pPr>
          </w:p>
        </w:tc>
        <w:tc>
          <w:tcPr>
            <w:tcW w:w="1451" w:type="dxa"/>
            <w:vAlign w:val="center"/>
          </w:tcPr>
          <w:p w14:paraId="48950E27" w14:textId="77777777" w:rsidR="0055144B" w:rsidRDefault="0055144B">
            <w:pPr>
              <w:pStyle w:val="BodyText"/>
              <w:numPr>
                <w:ilvl w:val="0"/>
                <w:numId w:val="5"/>
              </w:numPr>
              <w:jc w:val="center"/>
              <w:rPr>
                <w:b w:val="0"/>
                <w:sz w:val="20"/>
                <w:u w:val="none"/>
              </w:rPr>
            </w:pPr>
          </w:p>
        </w:tc>
        <w:tc>
          <w:tcPr>
            <w:tcW w:w="1451" w:type="dxa"/>
          </w:tcPr>
          <w:p w14:paraId="194CCCA8" w14:textId="77777777" w:rsidR="0055144B" w:rsidRDefault="0055144B">
            <w:pPr>
              <w:pStyle w:val="BodyText"/>
              <w:ind w:left="360"/>
              <w:rPr>
                <w:b w:val="0"/>
                <w:sz w:val="20"/>
                <w:u w:val="none"/>
              </w:rPr>
            </w:pPr>
          </w:p>
        </w:tc>
      </w:tr>
      <w:tr w:rsidR="0055144B" w14:paraId="1FC114CE" w14:textId="77777777">
        <w:trPr>
          <w:trHeight w:val="530"/>
        </w:trPr>
        <w:tc>
          <w:tcPr>
            <w:tcW w:w="3632" w:type="dxa"/>
            <w:vAlign w:val="center"/>
          </w:tcPr>
          <w:p w14:paraId="5B52B5AA" w14:textId="77777777" w:rsidR="0055144B" w:rsidRDefault="0055144B">
            <w:pPr>
              <w:pStyle w:val="BodyText"/>
              <w:rPr>
                <w:b w:val="0"/>
                <w:sz w:val="20"/>
                <w:u w:val="none"/>
              </w:rPr>
            </w:pPr>
            <w:r>
              <w:rPr>
                <w:b w:val="0"/>
                <w:sz w:val="20"/>
                <w:u w:val="none"/>
              </w:rPr>
              <w:t>ID Permanency Planning</w:t>
            </w:r>
          </w:p>
        </w:tc>
        <w:tc>
          <w:tcPr>
            <w:tcW w:w="1569" w:type="dxa"/>
            <w:vAlign w:val="center"/>
          </w:tcPr>
          <w:p w14:paraId="0F102037" w14:textId="77777777" w:rsidR="0055144B" w:rsidRDefault="0055144B">
            <w:pPr>
              <w:pStyle w:val="BodyText"/>
              <w:ind w:left="360"/>
              <w:jc w:val="center"/>
              <w:rPr>
                <w:b w:val="0"/>
                <w:sz w:val="20"/>
                <w:u w:val="none"/>
              </w:rPr>
            </w:pPr>
          </w:p>
        </w:tc>
        <w:tc>
          <w:tcPr>
            <w:tcW w:w="1473" w:type="dxa"/>
            <w:vAlign w:val="center"/>
          </w:tcPr>
          <w:p w14:paraId="78B08F35" w14:textId="77777777" w:rsidR="0055144B" w:rsidRDefault="0055144B">
            <w:pPr>
              <w:pStyle w:val="BodyText"/>
              <w:numPr>
                <w:ilvl w:val="0"/>
                <w:numId w:val="5"/>
              </w:numPr>
              <w:jc w:val="center"/>
              <w:rPr>
                <w:b w:val="0"/>
                <w:sz w:val="20"/>
                <w:u w:val="none"/>
              </w:rPr>
            </w:pPr>
          </w:p>
        </w:tc>
        <w:tc>
          <w:tcPr>
            <w:tcW w:w="1451" w:type="dxa"/>
            <w:vAlign w:val="center"/>
          </w:tcPr>
          <w:p w14:paraId="2872CB0F" w14:textId="77777777" w:rsidR="0055144B" w:rsidRDefault="0055144B">
            <w:pPr>
              <w:pStyle w:val="BodyText"/>
              <w:ind w:left="360"/>
              <w:jc w:val="center"/>
              <w:rPr>
                <w:b w:val="0"/>
                <w:sz w:val="20"/>
                <w:u w:val="none"/>
              </w:rPr>
            </w:pPr>
          </w:p>
        </w:tc>
        <w:tc>
          <w:tcPr>
            <w:tcW w:w="1451" w:type="dxa"/>
          </w:tcPr>
          <w:p w14:paraId="56E4BA04" w14:textId="77777777" w:rsidR="0055144B" w:rsidRDefault="0055144B">
            <w:pPr>
              <w:pStyle w:val="BodyText"/>
              <w:ind w:left="360"/>
              <w:jc w:val="center"/>
              <w:rPr>
                <w:b w:val="0"/>
                <w:sz w:val="20"/>
                <w:u w:val="none"/>
              </w:rPr>
            </w:pPr>
          </w:p>
        </w:tc>
      </w:tr>
      <w:tr w:rsidR="0055144B" w14:paraId="23B7DC8B" w14:textId="77777777">
        <w:trPr>
          <w:trHeight w:val="440"/>
        </w:trPr>
        <w:tc>
          <w:tcPr>
            <w:tcW w:w="3632" w:type="dxa"/>
            <w:vAlign w:val="center"/>
          </w:tcPr>
          <w:p w14:paraId="4D47E526" w14:textId="77777777" w:rsidR="0055144B" w:rsidRDefault="0055144B">
            <w:pPr>
              <w:pStyle w:val="BodyText"/>
              <w:rPr>
                <w:b w:val="0"/>
                <w:sz w:val="20"/>
                <w:u w:val="none"/>
              </w:rPr>
            </w:pPr>
            <w:r>
              <w:rPr>
                <w:b w:val="0"/>
                <w:sz w:val="20"/>
                <w:u w:val="none"/>
              </w:rPr>
              <w:t>ID HCS Interest List</w:t>
            </w:r>
          </w:p>
        </w:tc>
        <w:tc>
          <w:tcPr>
            <w:tcW w:w="1569" w:type="dxa"/>
            <w:vAlign w:val="bottom"/>
          </w:tcPr>
          <w:p w14:paraId="5A2EB320" w14:textId="77777777" w:rsidR="0055144B" w:rsidRDefault="0055144B">
            <w:pPr>
              <w:pStyle w:val="BodyText"/>
              <w:numPr>
                <w:ilvl w:val="0"/>
                <w:numId w:val="6"/>
              </w:numPr>
              <w:rPr>
                <w:b w:val="0"/>
                <w:sz w:val="20"/>
                <w:u w:val="none"/>
              </w:rPr>
            </w:pPr>
          </w:p>
        </w:tc>
        <w:tc>
          <w:tcPr>
            <w:tcW w:w="1473" w:type="dxa"/>
            <w:vAlign w:val="center"/>
          </w:tcPr>
          <w:p w14:paraId="4C9AC80A" w14:textId="77777777" w:rsidR="0055144B" w:rsidRDefault="0055144B">
            <w:pPr>
              <w:pStyle w:val="BodyText"/>
              <w:ind w:left="360"/>
              <w:jc w:val="center"/>
              <w:rPr>
                <w:b w:val="0"/>
                <w:sz w:val="20"/>
                <w:u w:val="none"/>
              </w:rPr>
            </w:pPr>
          </w:p>
        </w:tc>
        <w:tc>
          <w:tcPr>
            <w:tcW w:w="1451" w:type="dxa"/>
            <w:vAlign w:val="center"/>
          </w:tcPr>
          <w:p w14:paraId="68F8F34F" w14:textId="77777777" w:rsidR="0055144B" w:rsidRDefault="0055144B">
            <w:pPr>
              <w:pStyle w:val="BodyText"/>
              <w:ind w:left="360"/>
              <w:jc w:val="center"/>
              <w:rPr>
                <w:b w:val="0"/>
                <w:sz w:val="20"/>
                <w:u w:val="none"/>
              </w:rPr>
            </w:pPr>
          </w:p>
        </w:tc>
        <w:tc>
          <w:tcPr>
            <w:tcW w:w="1451" w:type="dxa"/>
          </w:tcPr>
          <w:p w14:paraId="319B0913" w14:textId="77777777" w:rsidR="0055144B" w:rsidRDefault="0055144B">
            <w:pPr>
              <w:pStyle w:val="BodyText"/>
              <w:ind w:left="360"/>
              <w:jc w:val="center"/>
              <w:rPr>
                <w:b w:val="0"/>
                <w:sz w:val="20"/>
                <w:u w:val="none"/>
              </w:rPr>
            </w:pPr>
          </w:p>
        </w:tc>
      </w:tr>
      <w:tr w:rsidR="0055144B" w14:paraId="6B40EEE7" w14:textId="77777777">
        <w:tc>
          <w:tcPr>
            <w:tcW w:w="3632" w:type="dxa"/>
            <w:vAlign w:val="center"/>
          </w:tcPr>
          <w:p w14:paraId="5F9494A4" w14:textId="77777777" w:rsidR="0055144B" w:rsidRDefault="0055144B">
            <w:pPr>
              <w:pStyle w:val="BodyText"/>
              <w:rPr>
                <w:b w:val="0"/>
                <w:sz w:val="20"/>
                <w:u w:val="none"/>
              </w:rPr>
            </w:pPr>
            <w:r>
              <w:rPr>
                <w:b w:val="0"/>
                <w:sz w:val="20"/>
                <w:u w:val="none"/>
              </w:rPr>
              <w:t>Comprehensive Organizational Self-Assessment</w:t>
            </w:r>
          </w:p>
        </w:tc>
        <w:tc>
          <w:tcPr>
            <w:tcW w:w="1569" w:type="dxa"/>
            <w:vAlign w:val="center"/>
          </w:tcPr>
          <w:p w14:paraId="621730BE" w14:textId="77777777" w:rsidR="0055144B" w:rsidRDefault="0055144B">
            <w:pPr>
              <w:pStyle w:val="BodyText"/>
              <w:ind w:left="360"/>
              <w:jc w:val="center"/>
              <w:rPr>
                <w:b w:val="0"/>
                <w:sz w:val="20"/>
                <w:u w:val="none"/>
              </w:rPr>
            </w:pPr>
          </w:p>
        </w:tc>
        <w:tc>
          <w:tcPr>
            <w:tcW w:w="1473" w:type="dxa"/>
            <w:vAlign w:val="center"/>
          </w:tcPr>
          <w:p w14:paraId="2EB5C8B5" w14:textId="77777777" w:rsidR="0055144B" w:rsidRDefault="0055144B">
            <w:pPr>
              <w:pStyle w:val="BodyText"/>
              <w:ind w:left="360"/>
              <w:jc w:val="center"/>
              <w:rPr>
                <w:b w:val="0"/>
                <w:sz w:val="20"/>
                <w:u w:val="none"/>
              </w:rPr>
            </w:pPr>
          </w:p>
        </w:tc>
        <w:tc>
          <w:tcPr>
            <w:tcW w:w="1451" w:type="dxa"/>
            <w:vAlign w:val="center"/>
          </w:tcPr>
          <w:p w14:paraId="0EE19FDF" w14:textId="77777777" w:rsidR="0055144B" w:rsidRDefault="0055144B">
            <w:pPr>
              <w:pStyle w:val="BodyText"/>
              <w:ind w:left="360"/>
              <w:jc w:val="center"/>
              <w:rPr>
                <w:b w:val="0"/>
                <w:sz w:val="20"/>
                <w:u w:val="none"/>
              </w:rPr>
            </w:pPr>
          </w:p>
          <w:p w14:paraId="00BEF8DF" w14:textId="77777777" w:rsidR="0055144B" w:rsidRDefault="0055144B">
            <w:pPr>
              <w:pStyle w:val="BodyText"/>
              <w:ind w:left="360"/>
              <w:rPr>
                <w:b w:val="0"/>
                <w:sz w:val="20"/>
                <w:u w:val="none"/>
              </w:rPr>
            </w:pPr>
          </w:p>
        </w:tc>
        <w:tc>
          <w:tcPr>
            <w:tcW w:w="1451" w:type="dxa"/>
          </w:tcPr>
          <w:p w14:paraId="395E21BC" w14:textId="77777777" w:rsidR="0055144B" w:rsidRDefault="0055144B">
            <w:pPr>
              <w:pStyle w:val="BodyText"/>
              <w:ind w:left="360"/>
              <w:jc w:val="center"/>
              <w:rPr>
                <w:b w:val="0"/>
                <w:sz w:val="20"/>
                <w:u w:val="none"/>
              </w:rPr>
            </w:pPr>
            <w:r>
              <w:rPr>
                <w:b w:val="0"/>
                <w:sz w:val="20"/>
                <w:u w:val="none"/>
              </w:rPr>
              <w:sym w:font="Symbol" w:char="F0A8"/>
            </w:r>
          </w:p>
        </w:tc>
      </w:tr>
      <w:tr w:rsidR="0055144B" w14:paraId="78C3F129" w14:textId="77777777">
        <w:trPr>
          <w:trHeight w:val="584"/>
        </w:trPr>
        <w:tc>
          <w:tcPr>
            <w:tcW w:w="3632" w:type="dxa"/>
            <w:vAlign w:val="center"/>
          </w:tcPr>
          <w:p w14:paraId="351A15C5" w14:textId="77777777" w:rsidR="0055144B" w:rsidRDefault="0055144B">
            <w:pPr>
              <w:pStyle w:val="BodyText"/>
              <w:rPr>
                <w:b w:val="0"/>
                <w:sz w:val="20"/>
                <w:u w:val="none"/>
              </w:rPr>
            </w:pPr>
            <w:r>
              <w:rPr>
                <w:b w:val="0"/>
                <w:sz w:val="20"/>
                <w:u w:val="none"/>
              </w:rPr>
              <w:t>Policy &amp; Procedure Review</w:t>
            </w:r>
          </w:p>
        </w:tc>
        <w:tc>
          <w:tcPr>
            <w:tcW w:w="1569" w:type="dxa"/>
            <w:vAlign w:val="center"/>
          </w:tcPr>
          <w:p w14:paraId="44C1F82A" w14:textId="77777777" w:rsidR="0055144B" w:rsidRDefault="0055144B">
            <w:pPr>
              <w:pStyle w:val="BodyText"/>
              <w:ind w:left="360"/>
              <w:jc w:val="center"/>
              <w:rPr>
                <w:b w:val="0"/>
                <w:sz w:val="20"/>
                <w:u w:val="none"/>
              </w:rPr>
            </w:pPr>
          </w:p>
        </w:tc>
        <w:tc>
          <w:tcPr>
            <w:tcW w:w="1473" w:type="dxa"/>
            <w:vAlign w:val="center"/>
          </w:tcPr>
          <w:p w14:paraId="605A35AD" w14:textId="77777777" w:rsidR="0055144B" w:rsidRDefault="0055144B">
            <w:pPr>
              <w:pStyle w:val="BodyText"/>
              <w:ind w:left="360"/>
              <w:jc w:val="center"/>
              <w:rPr>
                <w:b w:val="0"/>
                <w:sz w:val="20"/>
                <w:u w:val="none"/>
              </w:rPr>
            </w:pPr>
          </w:p>
        </w:tc>
        <w:tc>
          <w:tcPr>
            <w:tcW w:w="1451" w:type="dxa"/>
            <w:vAlign w:val="center"/>
          </w:tcPr>
          <w:p w14:paraId="7FCA268E" w14:textId="77777777" w:rsidR="0055144B" w:rsidRDefault="0055144B">
            <w:pPr>
              <w:pStyle w:val="BodyText"/>
              <w:numPr>
                <w:ilvl w:val="0"/>
                <w:numId w:val="5"/>
              </w:numPr>
              <w:jc w:val="center"/>
              <w:rPr>
                <w:b w:val="0"/>
                <w:sz w:val="20"/>
                <w:u w:val="none"/>
              </w:rPr>
            </w:pPr>
          </w:p>
        </w:tc>
        <w:tc>
          <w:tcPr>
            <w:tcW w:w="1451" w:type="dxa"/>
          </w:tcPr>
          <w:p w14:paraId="09360755" w14:textId="77777777" w:rsidR="0055144B" w:rsidRDefault="0055144B">
            <w:pPr>
              <w:pStyle w:val="BodyText"/>
              <w:ind w:left="360"/>
              <w:rPr>
                <w:b w:val="0"/>
                <w:sz w:val="20"/>
                <w:u w:val="none"/>
              </w:rPr>
            </w:pPr>
          </w:p>
        </w:tc>
      </w:tr>
      <w:tr w:rsidR="0055144B" w14:paraId="77B5FDBB" w14:textId="77777777">
        <w:trPr>
          <w:trHeight w:val="539"/>
        </w:trPr>
        <w:tc>
          <w:tcPr>
            <w:tcW w:w="3632" w:type="dxa"/>
            <w:vAlign w:val="center"/>
          </w:tcPr>
          <w:p w14:paraId="1007B552" w14:textId="77777777" w:rsidR="0055144B" w:rsidRDefault="0055144B">
            <w:pPr>
              <w:pStyle w:val="BodyText"/>
              <w:rPr>
                <w:b w:val="0"/>
                <w:sz w:val="20"/>
                <w:u w:val="none"/>
              </w:rPr>
            </w:pPr>
            <w:r>
              <w:rPr>
                <w:b w:val="0"/>
                <w:sz w:val="20"/>
                <w:u w:val="none"/>
              </w:rPr>
              <w:t>Community Needs Survey</w:t>
            </w:r>
          </w:p>
        </w:tc>
        <w:tc>
          <w:tcPr>
            <w:tcW w:w="1569" w:type="dxa"/>
            <w:vAlign w:val="center"/>
          </w:tcPr>
          <w:p w14:paraId="12C3D559" w14:textId="77777777" w:rsidR="0055144B" w:rsidRDefault="0055144B">
            <w:pPr>
              <w:pStyle w:val="BodyText"/>
              <w:ind w:left="360"/>
              <w:jc w:val="center"/>
              <w:rPr>
                <w:b w:val="0"/>
                <w:sz w:val="20"/>
                <w:u w:val="none"/>
              </w:rPr>
            </w:pPr>
          </w:p>
        </w:tc>
        <w:tc>
          <w:tcPr>
            <w:tcW w:w="1473" w:type="dxa"/>
            <w:vAlign w:val="center"/>
          </w:tcPr>
          <w:p w14:paraId="7DDC608A" w14:textId="77777777" w:rsidR="0055144B" w:rsidRDefault="0055144B">
            <w:pPr>
              <w:pStyle w:val="BodyText"/>
              <w:ind w:left="360"/>
              <w:jc w:val="center"/>
              <w:rPr>
                <w:b w:val="0"/>
                <w:sz w:val="20"/>
                <w:u w:val="none"/>
              </w:rPr>
            </w:pPr>
          </w:p>
        </w:tc>
        <w:tc>
          <w:tcPr>
            <w:tcW w:w="1451" w:type="dxa"/>
            <w:vAlign w:val="center"/>
          </w:tcPr>
          <w:p w14:paraId="0A708A98" w14:textId="77777777" w:rsidR="0055144B" w:rsidRDefault="0055144B">
            <w:pPr>
              <w:pStyle w:val="BodyText"/>
              <w:numPr>
                <w:ilvl w:val="0"/>
                <w:numId w:val="5"/>
              </w:numPr>
              <w:jc w:val="center"/>
              <w:rPr>
                <w:b w:val="0"/>
                <w:sz w:val="20"/>
                <w:u w:val="none"/>
              </w:rPr>
            </w:pPr>
          </w:p>
        </w:tc>
        <w:tc>
          <w:tcPr>
            <w:tcW w:w="1451" w:type="dxa"/>
          </w:tcPr>
          <w:p w14:paraId="1A819175" w14:textId="77777777" w:rsidR="0055144B" w:rsidRDefault="0055144B">
            <w:pPr>
              <w:pStyle w:val="BodyText"/>
              <w:ind w:left="360"/>
              <w:rPr>
                <w:b w:val="0"/>
                <w:sz w:val="20"/>
                <w:u w:val="none"/>
              </w:rPr>
            </w:pPr>
          </w:p>
        </w:tc>
      </w:tr>
      <w:tr w:rsidR="0055144B" w14:paraId="6C5E7AE9" w14:textId="77777777">
        <w:trPr>
          <w:trHeight w:val="557"/>
        </w:trPr>
        <w:tc>
          <w:tcPr>
            <w:tcW w:w="3632" w:type="dxa"/>
            <w:vAlign w:val="center"/>
          </w:tcPr>
          <w:p w14:paraId="1BD3F309" w14:textId="77777777" w:rsidR="0055144B" w:rsidRDefault="0055144B">
            <w:pPr>
              <w:pStyle w:val="BodyText"/>
              <w:rPr>
                <w:b w:val="0"/>
                <w:sz w:val="20"/>
                <w:u w:val="none"/>
              </w:rPr>
            </w:pPr>
            <w:r>
              <w:rPr>
                <w:b w:val="0"/>
                <w:sz w:val="20"/>
                <w:u w:val="none"/>
              </w:rPr>
              <w:t xml:space="preserve">Consumer Satisfaction Surveys </w:t>
            </w:r>
          </w:p>
        </w:tc>
        <w:tc>
          <w:tcPr>
            <w:tcW w:w="1569" w:type="dxa"/>
            <w:vAlign w:val="center"/>
          </w:tcPr>
          <w:p w14:paraId="2D1F5CBD" w14:textId="77777777" w:rsidR="0055144B" w:rsidRDefault="0055144B">
            <w:pPr>
              <w:pStyle w:val="BodyText"/>
              <w:ind w:left="360"/>
              <w:jc w:val="center"/>
              <w:rPr>
                <w:b w:val="0"/>
                <w:sz w:val="20"/>
                <w:u w:val="none"/>
              </w:rPr>
            </w:pPr>
          </w:p>
        </w:tc>
        <w:tc>
          <w:tcPr>
            <w:tcW w:w="1473" w:type="dxa"/>
            <w:vAlign w:val="center"/>
          </w:tcPr>
          <w:p w14:paraId="2735888B" w14:textId="77777777" w:rsidR="0055144B" w:rsidRDefault="0055144B">
            <w:pPr>
              <w:pStyle w:val="BodyText"/>
              <w:ind w:left="360"/>
              <w:jc w:val="center"/>
              <w:rPr>
                <w:b w:val="0"/>
                <w:sz w:val="20"/>
                <w:u w:val="none"/>
              </w:rPr>
            </w:pPr>
          </w:p>
        </w:tc>
        <w:tc>
          <w:tcPr>
            <w:tcW w:w="1451" w:type="dxa"/>
            <w:vAlign w:val="center"/>
          </w:tcPr>
          <w:p w14:paraId="4BC3F3B8" w14:textId="77777777" w:rsidR="0055144B" w:rsidRDefault="0055144B">
            <w:pPr>
              <w:pStyle w:val="BodyText"/>
              <w:numPr>
                <w:ilvl w:val="0"/>
                <w:numId w:val="5"/>
              </w:numPr>
              <w:jc w:val="center"/>
              <w:rPr>
                <w:b w:val="0"/>
                <w:sz w:val="20"/>
                <w:u w:val="none"/>
              </w:rPr>
            </w:pPr>
          </w:p>
        </w:tc>
        <w:tc>
          <w:tcPr>
            <w:tcW w:w="1451" w:type="dxa"/>
          </w:tcPr>
          <w:p w14:paraId="3769AEAA" w14:textId="77777777" w:rsidR="0055144B" w:rsidRDefault="0055144B">
            <w:pPr>
              <w:pStyle w:val="BodyText"/>
              <w:ind w:left="360"/>
              <w:rPr>
                <w:b w:val="0"/>
                <w:sz w:val="20"/>
                <w:u w:val="none"/>
              </w:rPr>
            </w:pPr>
          </w:p>
        </w:tc>
      </w:tr>
      <w:tr w:rsidR="0055144B" w14:paraId="54DA0FDB" w14:textId="77777777">
        <w:trPr>
          <w:trHeight w:val="539"/>
        </w:trPr>
        <w:tc>
          <w:tcPr>
            <w:tcW w:w="3632" w:type="dxa"/>
            <w:vAlign w:val="center"/>
          </w:tcPr>
          <w:p w14:paraId="7F9E1D99" w14:textId="77777777" w:rsidR="0055144B" w:rsidRDefault="0055144B">
            <w:pPr>
              <w:pStyle w:val="BodyText"/>
              <w:rPr>
                <w:b w:val="0"/>
                <w:sz w:val="20"/>
                <w:u w:val="none"/>
              </w:rPr>
            </w:pPr>
            <w:r>
              <w:rPr>
                <w:b w:val="0"/>
                <w:sz w:val="20"/>
                <w:u w:val="none"/>
              </w:rPr>
              <w:t>Plan of Improvement Reviews</w:t>
            </w:r>
          </w:p>
        </w:tc>
        <w:tc>
          <w:tcPr>
            <w:tcW w:w="1569" w:type="dxa"/>
          </w:tcPr>
          <w:p w14:paraId="6FE27894" w14:textId="77777777" w:rsidR="0055144B" w:rsidRDefault="0055144B">
            <w:pPr>
              <w:pStyle w:val="BodyText"/>
              <w:ind w:left="360"/>
              <w:jc w:val="center"/>
              <w:rPr>
                <w:b w:val="0"/>
                <w:sz w:val="20"/>
                <w:u w:val="none"/>
              </w:rPr>
            </w:pPr>
          </w:p>
          <w:p w14:paraId="5E38CBA9" w14:textId="77777777" w:rsidR="0055144B" w:rsidRDefault="0055144B">
            <w:pPr>
              <w:pStyle w:val="BodyText"/>
              <w:numPr>
                <w:ilvl w:val="0"/>
                <w:numId w:val="5"/>
              </w:numPr>
              <w:jc w:val="center"/>
              <w:rPr>
                <w:b w:val="0"/>
                <w:sz w:val="20"/>
                <w:u w:val="none"/>
              </w:rPr>
            </w:pPr>
          </w:p>
        </w:tc>
        <w:tc>
          <w:tcPr>
            <w:tcW w:w="1473" w:type="dxa"/>
            <w:vAlign w:val="center"/>
          </w:tcPr>
          <w:p w14:paraId="43EA0303" w14:textId="77777777" w:rsidR="0055144B" w:rsidRDefault="0055144B">
            <w:pPr>
              <w:pStyle w:val="BodyText"/>
              <w:numPr>
                <w:ilvl w:val="0"/>
                <w:numId w:val="5"/>
              </w:numPr>
              <w:jc w:val="center"/>
              <w:rPr>
                <w:b w:val="0"/>
                <w:sz w:val="20"/>
                <w:u w:val="none"/>
              </w:rPr>
            </w:pPr>
          </w:p>
        </w:tc>
        <w:tc>
          <w:tcPr>
            <w:tcW w:w="1451" w:type="dxa"/>
            <w:vAlign w:val="center"/>
          </w:tcPr>
          <w:p w14:paraId="03826428" w14:textId="77777777" w:rsidR="0055144B" w:rsidRDefault="0055144B">
            <w:pPr>
              <w:pStyle w:val="BodyText"/>
              <w:ind w:left="360"/>
              <w:jc w:val="center"/>
              <w:rPr>
                <w:b w:val="0"/>
                <w:sz w:val="20"/>
                <w:u w:val="none"/>
              </w:rPr>
            </w:pPr>
          </w:p>
          <w:p w14:paraId="3C4912BF" w14:textId="77777777" w:rsidR="0055144B" w:rsidRDefault="0055144B">
            <w:pPr>
              <w:pStyle w:val="BodyText"/>
              <w:numPr>
                <w:ilvl w:val="0"/>
                <w:numId w:val="5"/>
              </w:numPr>
              <w:jc w:val="center"/>
              <w:rPr>
                <w:b w:val="0"/>
                <w:sz w:val="20"/>
                <w:u w:val="none"/>
              </w:rPr>
            </w:pPr>
          </w:p>
        </w:tc>
        <w:tc>
          <w:tcPr>
            <w:tcW w:w="1451" w:type="dxa"/>
          </w:tcPr>
          <w:p w14:paraId="5A60F669" w14:textId="77777777" w:rsidR="0055144B" w:rsidRDefault="0055144B">
            <w:pPr>
              <w:pStyle w:val="BodyText"/>
              <w:ind w:left="360"/>
              <w:jc w:val="center"/>
              <w:rPr>
                <w:b w:val="0"/>
                <w:sz w:val="20"/>
                <w:u w:val="none"/>
              </w:rPr>
            </w:pPr>
          </w:p>
        </w:tc>
      </w:tr>
    </w:tbl>
    <w:p w14:paraId="4C9F2C1C" w14:textId="77777777" w:rsidR="0055144B" w:rsidRDefault="0055144B">
      <w:pPr>
        <w:pStyle w:val="BodyText"/>
        <w:jc w:val="both"/>
        <w:rPr>
          <w:bCs/>
          <w:sz w:val="28"/>
        </w:rPr>
      </w:pPr>
    </w:p>
    <w:p w14:paraId="116C0910" w14:textId="77777777" w:rsidR="0055144B" w:rsidRDefault="0055144B">
      <w:pPr>
        <w:pStyle w:val="BodyText"/>
        <w:jc w:val="both"/>
        <w:rPr>
          <w:bCs/>
          <w:sz w:val="28"/>
        </w:rPr>
      </w:pPr>
    </w:p>
    <w:p w14:paraId="78A46AF3" w14:textId="77777777" w:rsidR="0055144B" w:rsidRDefault="0055144B">
      <w:pPr>
        <w:pStyle w:val="BodyText"/>
        <w:jc w:val="both"/>
        <w:rPr>
          <w:bCs/>
          <w:sz w:val="28"/>
        </w:rPr>
      </w:pPr>
    </w:p>
    <w:p w14:paraId="56A7D8B3" w14:textId="77777777" w:rsidR="0055144B" w:rsidRDefault="0055144B">
      <w:pPr>
        <w:pStyle w:val="BodyText"/>
        <w:jc w:val="both"/>
        <w:rPr>
          <w:bCs/>
          <w:sz w:val="28"/>
        </w:rPr>
      </w:pPr>
    </w:p>
    <w:p w14:paraId="00311E94" w14:textId="77777777" w:rsidR="0055144B" w:rsidRDefault="0055144B">
      <w:pPr>
        <w:pStyle w:val="BodyText"/>
        <w:jc w:val="both"/>
        <w:rPr>
          <w:bCs/>
          <w:sz w:val="28"/>
        </w:rPr>
      </w:pPr>
    </w:p>
    <w:p w14:paraId="776EB52E" w14:textId="77777777" w:rsidR="0055144B" w:rsidRDefault="0055144B">
      <w:pPr>
        <w:pStyle w:val="BodyText"/>
        <w:jc w:val="both"/>
        <w:rPr>
          <w:bCs/>
          <w:sz w:val="28"/>
        </w:rPr>
      </w:pPr>
    </w:p>
    <w:p w14:paraId="6D29A65D" w14:textId="77777777" w:rsidR="0055144B" w:rsidRDefault="0055144B">
      <w:pPr>
        <w:pStyle w:val="BodyText"/>
        <w:rPr>
          <w:sz w:val="28"/>
        </w:rPr>
      </w:pPr>
    </w:p>
    <w:p w14:paraId="71E0215D" w14:textId="77777777" w:rsidR="0055144B" w:rsidRDefault="0055144B">
      <w:pPr>
        <w:pStyle w:val="BodyText"/>
        <w:rPr>
          <w:sz w:val="28"/>
        </w:rPr>
      </w:pPr>
    </w:p>
    <w:p w14:paraId="3E6CD60F" w14:textId="77777777" w:rsidR="0055144B" w:rsidRDefault="0055144B">
      <w:pPr>
        <w:pStyle w:val="BodyText"/>
        <w:rPr>
          <w:sz w:val="28"/>
        </w:rPr>
      </w:pPr>
    </w:p>
    <w:p w14:paraId="705CDF3A" w14:textId="77777777" w:rsidR="0055144B" w:rsidRDefault="0055144B">
      <w:pPr>
        <w:pStyle w:val="BodyText"/>
        <w:rPr>
          <w:sz w:val="28"/>
        </w:rPr>
      </w:pPr>
    </w:p>
    <w:p w14:paraId="35ECB5D9" w14:textId="77777777" w:rsidR="0055144B" w:rsidRDefault="0055144B">
      <w:pPr>
        <w:pStyle w:val="BodyText"/>
        <w:rPr>
          <w:sz w:val="28"/>
        </w:rPr>
      </w:pPr>
    </w:p>
    <w:p w14:paraId="55091062" w14:textId="77777777" w:rsidR="0055144B" w:rsidRDefault="0055144B">
      <w:pPr>
        <w:pStyle w:val="BodyText"/>
        <w:rPr>
          <w:sz w:val="28"/>
        </w:rPr>
      </w:pPr>
    </w:p>
    <w:p w14:paraId="57C6758A" w14:textId="77777777" w:rsidR="0055144B" w:rsidRDefault="0055144B">
      <w:pPr>
        <w:pStyle w:val="BodyText"/>
        <w:rPr>
          <w:sz w:val="28"/>
        </w:rPr>
      </w:pPr>
    </w:p>
    <w:p w14:paraId="73980539" w14:textId="77777777" w:rsidR="0055144B" w:rsidRDefault="0055144B">
      <w:pPr>
        <w:pStyle w:val="BodyText"/>
        <w:rPr>
          <w:sz w:val="28"/>
        </w:rPr>
      </w:pPr>
    </w:p>
    <w:p w14:paraId="2A0D5099" w14:textId="77777777" w:rsidR="0055144B" w:rsidRDefault="0055144B">
      <w:pPr>
        <w:pStyle w:val="BodyText"/>
        <w:rPr>
          <w:sz w:val="28"/>
        </w:rPr>
      </w:pPr>
    </w:p>
    <w:p w14:paraId="5BD9BED8" w14:textId="77777777" w:rsidR="0055144B" w:rsidRDefault="0055144B">
      <w:pPr>
        <w:pStyle w:val="BodyText"/>
        <w:rPr>
          <w:szCs w:val="24"/>
        </w:rPr>
      </w:pPr>
    </w:p>
    <w:p w14:paraId="4B7B4653" w14:textId="77777777" w:rsidR="0055144B" w:rsidRDefault="0055144B">
      <w:pPr>
        <w:pStyle w:val="BodyText"/>
        <w:rPr>
          <w:sz w:val="28"/>
        </w:rPr>
      </w:pPr>
      <w:r>
        <w:rPr>
          <w:sz w:val="28"/>
        </w:rPr>
        <w:t xml:space="preserve">QUALITY MONITORING ELEMENTS </w:t>
      </w:r>
    </w:p>
    <w:p w14:paraId="5345C088" w14:textId="77777777" w:rsidR="0055144B" w:rsidRDefault="0055144B">
      <w:pPr>
        <w:pStyle w:val="BodyText"/>
        <w:rPr>
          <w:sz w:val="28"/>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1530"/>
        <w:gridCol w:w="1530"/>
      </w:tblGrid>
      <w:tr w:rsidR="0055144B" w14:paraId="2463BA16" w14:textId="77777777">
        <w:tc>
          <w:tcPr>
            <w:tcW w:w="2628" w:type="dxa"/>
            <w:shd w:val="pct20" w:color="auto" w:fill="FFFFFF"/>
            <w:vAlign w:val="bottom"/>
          </w:tcPr>
          <w:p w14:paraId="35F80E34" w14:textId="77777777" w:rsidR="0055144B" w:rsidRDefault="0055144B">
            <w:pPr>
              <w:pStyle w:val="BodyText"/>
              <w:jc w:val="center"/>
              <w:rPr>
                <w:sz w:val="18"/>
                <w:u w:val="none"/>
              </w:rPr>
            </w:pPr>
          </w:p>
          <w:p w14:paraId="0845B0D8" w14:textId="77777777" w:rsidR="0055144B" w:rsidRDefault="0055144B">
            <w:pPr>
              <w:pStyle w:val="BodyText"/>
              <w:jc w:val="center"/>
              <w:rPr>
                <w:sz w:val="18"/>
                <w:u w:val="none"/>
              </w:rPr>
            </w:pPr>
            <w:r>
              <w:rPr>
                <w:sz w:val="18"/>
                <w:u w:val="none"/>
              </w:rPr>
              <w:t>DATA REQUIREMENTS/ ELEMENTS REVIEWED</w:t>
            </w:r>
          </w:p>
        </w:tc>
        <w:tc>
          <w:tcPr>
            <w:tcW w:w="3780" w:type="dxa"/>
            <w:shd w:val="pct20" w:color="auto" w:fill="FFFFFF"/>
            <w:vAlign w:val="bottom"/>
          </w:tcPr>
          <w:p w14:paraId="749DFAAC" w14:textId="77777777" w:rsidR="0055144B" w:rsidRDefault="0055144B">
            <w:pPr>
              <w:pStyle w:val="BodyText"/>
              <w:jc w:val="center"/>
              <w:rPr>
                <w:sz w:val="18"/>
                <w:u w:val="none"/>
              </w:rPr>
            </w:pPr>
          </w:p>
          <w:p w14:paraId="6BA69F21" w14:textId="77777777" w:rsidR="0055144B" w:rsidRDefault="0055144B">
            <w:pPr>
              <w:pStyle w:val="BodyText"/>
              <w:jc w:val="center"/>
              <w:rPr>
                <w:sz w:val="18"/>
                <w:u w:val="none"/>
              </w:rPr>
            </w:pPr>
            <w:r>
              <w:rPr>
                <w:sz w:val="18"/>
                <w:u w:val="none"/>
              </w:rPr>
              <w:t>METHODOLOGY/DATA SOURCES</w:t>
            </w:r>
          </w:p>
        </w:tc>
        <w:tc>
          <w:tcPr>
            <w:tcW w:w="1530" w:type="dxa"/>
            <w:shd w:val="pct20" w:color="auto" w:fill="FFFFFF"/>
            <w:vAlign w:val="bottom"/>
          </w:tcPr>
          <w:p w14:paraId="72339E8F" w14:textId="77777777" w:rsidR="0055144B" w:rsidRDefault="0055144B">
            <w:pPr>
              <w:pStyle w:val="BodyText"/>
              <w:jc w:val="center"/>
              <w:rPr>
                <w:sz w:val="18"/>
                <w:u w:val="none"/>
              </w:rPr>
            </w:pPr>
            <w:r>
              <w:rPr>
                <w:sz w:val="18"/>
                <w:u w:val="none"/>
              </w:rPr>
              <w:t>RESPONSIBLE PARTY</w:t>
            </w:r>
          </w:p>
        </w:tc>
        <w:tc>
          <w:tcPr>
            <w:tcW w:w="1530" w:type="dxa"/>
            <w:shd w:val="pct20" w:color="auto" w:fill="FFFFFF"/>
            <w:vAlign w:val="bottom"/>
          </w:tcPr>
          <w:p w14:paraId="4156D19B" w14:textId="77777777" w:rsidR="0055144B" w:rsidRDefault="0055144B">
            <w:pPr>
              <w:pStyle w:val="BodyText"/>
              <w:jc w:val="center"/>
              <w:rPr>
                <w:sz w:val="18"/>
                <w:u w:val="none"/>
              </w:rPr>
            </w:pPr>
          </w:p>
          <w:p w14:paraId="3AB3F250" w14:textId="77777777" w:rsidR="0055144B" w:rsidRDefault="0055144B">
            <w:pPr>
              <w:pStyle w:val="BodyText"/>
              <w:jc w:val="center"/>
              <w:rPr>
                <w:sz w:val="18"/>
                <w:u w:val="none"/>
              </w:rPr>
            </w:pPr>
            <w:r>
              <w:rPr>
                <w:sz w:val="18"/>
                <w:u w:val="none"/>
              </w:rPr>
              <w:t>REPORTING FREQUENCY</w:t>
            </w:r>
          </w:p>
        </w:tc>
      </w:tr>
      <w:tr w:rsidR="0055144B" w14:paraId="15FAF0A6" w14:textId="77777777">
        <w:tc>
          <w:tcPr>
            <w:tcW w:w="2628" w:type="dxa"/>
            <w:vAlign w:val="center"/>
          </w:tcPr>
          <w:p w14:paraId="20E69B5C" w14:textId="77777777" w:rsidR="0055144B" w:rsidRDefault="0055144B">
            <w:pPr>
              <w:pStyle w:val="BodyText"/>
              <w:rPr>
                <w:b w:val="0"/>
                <w:sz w:val="20"/>
                <w:u w:val="none"/>
              </w:rPr>
            </w:pPr>
          </w:p>
          <w:p w14:paraId="49E2E932" w14:textId="77777777" w:rsidR="0055144B" w:rsidRDefault="0055144B">
            <w:pPr>
              <w:pStyle w:val="BodyText"/>
              <w:rPr>
                <w:b w:val="0"/>
                <w:sz w:val="20"/>
                <w:u w:val="none"/>
              </w:rPr>
            </w:pPr>
            <w:r>
              <w:rPr>
                <w:b w:val="0"/>
                <w:sz w:val="20"/>
                <w:u w:val="none"/>
              </w:rPr>
              <w:t>Current performance on all target driven services</w:t>
            </w:r>
          </w:p>
          <w:p w14:paraId="2118F5AA" w14:textId="77777777" w:rsidR="0055144B" w:rsidRDefault="0055144B">
            <w:pPr>
              <w:pStyle w:val="BodyText"/>
              <w:rPr>
                <w:b w:val="0"/>
                <w:sz w:val="20"/>
                <w:u w:val="none"/>
              </w:rPr>
            </w:pPr>
          </w:p>
          <w:p w14:paraId="55952DB5" w14:textId="77777777" w:rsidR="0055144B" w:rsidRDefault="0055144B">
            <w:pPr>
              <w:pStyle w:val="BodyText"/>
              <w:rPr>
                <w:b w:val="0"/>
                <w:sz w:val="20"/>
                <w:u w:val="none"/>
              </w:rPr>
            </w:pPr>
          </w:p>
        </w:tc>
        <w:tc>
          <w:tcPr>
            <w:tcW w:w="3780" w:type="dxa"/>
            <w:vAlign w:val="center"/>
          </w:tcPr>
          <w:p w14:paraId="5707665F" w14:textId="77777777" w:rsidR="0055144B" w:rsidRDefault="0055144B">
            <w:pPr>
              <w:pStyle w:val="BodyText"/>
              <w:rPr>
                <w:b w:val="0"/>
                <w:sz w:val="20"/>
                <w:u w:val="none"/>
              </w:rPr>
            </w:pPr>
            <w:r>
              <w:rPr>
                <w:b w:val="0"/>
                <w:sz w:val="20"/>
                <w:u w:val="none"/>
              </w:rPr>
              <w:t xml:space="preserve">Collect information from MBOW and CARE workload measures reports.  </w:t>
            </w:r>
          </w:p>
        </w:tc>
        <w:tc>
          <w:tcPr>
            <w:tcW w:w="1530" w:type="dxa"/>
            <w:vAlign w:val="center"/>
          </w:tcPr>
          <w:p w14:paraId="51EF40BF" w14:textId="77777777" w:rsidR="0055144B" w:rsidRDefault="0055144B">
            <w:pPr>
              <w:pStyle w:val="BodyText"/>
              <w:rPr>
                <w:b w:val="0"/>
                <w:sz w:val="20"/>
                <w:u w:val="none"/>
              </w:rPr>
            </w:pPr>
            <w:r>
              <w:rPr>
                <w:b w:val="0"/>
                <w:sz w:val="20"/>
                <w:u w:val="none"/>
              </w:rPr>
              <w:t>Contracts Management</w:t>
            </w:r>
          </w:p>
          <w:p w14:paraId="6293D15A" w14:textId="77777777" w:rsidR="0055144B" w:rsidRDefault="0055144B">
            <w:pPr>
              <w:pStyle w:val="BodyText"/>
              <w:rPr>
                <w:b w:val="0"/>
                <w:sz w:val="20"/>
                <w:u w:val="none"/>
              </w:rPr>
            </w:pPr>
          </w:p>
          <w:p w14:paraId="5BD34E19" w14:textId="77777777" w:rsidR="0055144B" w:rsidRDefault="0055144B">
            <w:pPr>
              <w:pStyle w:val="BodyText"/>
              <w:rPr>
                <w:b w:val="0"/>
                <w:sz w:val="20"/>
                <w:u w:val="none"/>
              </w:rPr>
            </w:pPr>
            <w:r>
              <w:rPr>
                <w:b w:val="0"/>
                <w:sz w:val="20"/>
                <w:u w:val="none"/>
              </w:rPr>
              <w:t>Quality Management Committee</w:t>
            </w:r>
          </w:p>
        </w:tc>
        <w:tc>
          <w:tcPr>
            <w:tcW w:w="1530" w:type="dxa"/>
            <w:vAlign w:val="center"/>
          </w:tcPr>
          <w:p w14:paraId="5467FE35" w14:textId="77777777" w:rsidR="0055144B" w:rsidRDefault="0055144B">
            <w:pPr>
              <w:pStyle w:val="BodyText"/>
              <w:rPr>
                <w:b w:val="0"/>
                <w:sz w:val="20"/>
                <w:u w:val="none"/>
              </w:rPr>
            </w:pPr>
            <w:r>
              <w:rPr>
                <w:b w:val="0"/>
                <w:sz w:val="20"/>
                <w:u w:val="none"/>
              </w:rPr>
              <w:t>Monthly</w:t>
            </w:r>
          </w:p>
          <w:p w14:paraId="34900B06" w14:textId="77777777" w:rsidR="0055144B" w:rsidRDefault="0055144B">
            <w:pPr>
              <w:pStyle w:val="BodyText"/>
              <w:rPr>
                <w:b w:val="0"/>
                <w:sz w:val="20"/>
                <w:u w:val="none"/>
              </w:rPr>
            </w:pPr>
          </w:p>
          <w:p w14:paraId="1503C1DE" w14:textId="77777777" w:rsidR="0055144B" w:rsidRDefault="0055144B">
            <w:pPr>
              <w:pStyle w:val="BodyText"/>
              <w:rPr>
                <w:b w:val="0"/>
                <w:sz w:val="20"/>
                <w:u w:val="none"/>
              </w:rPr>
            </w:pPr>
          </w:p>
          <w:p w14:paraId="4C312F93" w14:textId="77777777" w:rsidR="0055144B" w:rsidRDefault="0055144B">
            <w:pPr>
              <w:pStyle w:val="BodyText"/>
              <w:rPr>
                <w:b w:val="0"/>
                <w:sz w:val="20"/>
                <w:u w:val="none"/>
              </w:rPr>
            </w:pPr>
            <w:r>
              <w:rPr>
                <w:b w:val="0"/>
                <w:sz w:val="20"/>
                <w:u w:val="none"/>
              </w:rPr>
              <w:t>Quarterly</w:t>
            </w:r>
          </w:p>
        </w:tc>
      </w:tr>
      <w:tr w:rsidR="0055144B" w14:paraId="3343C75F" w14:textId="77777777">
        <w:tc>
          <w:tcPr>
            <w:tcW w:w="2628" w:type="dxa"/>
            <w:vAlign w:val="center"/>
          </w:tcPr>
          <w:p w14:paraId="56EEC667" w14:textId="77777777" w:rsidR="0055144B" w:rsidRDefault="0055144B">
            <w:pPr>
              <w:pStyle w:val="BodyText"/>
              <w:rPr>
                <w:b w:val="0"/>
                <w:sz w:val="20"/>
                <w:u w:val="none"/>
              </w:rPr>
            </w:pPr>
            <w:r>
              <w:rPr>
                <w:b w:val="0"/>
                <w:sz w:val="20"/>
                <w:u w:val="none"/>
              </w:rPr>
              <w:t>Number of deaths</w:t>
            </w:r>
          </w:p>
          <w:p w14:paraId="213E3CCE" w14:textId="77777777" w:rsidR="0055144B" w:rsidRDefault="0055144B">
            <w:pPr>
              <w:pStyle w:val="BodyText"/>
              <w:rPr>
                <w:b w:val="0"/>
                <w:sz w:val="20"/>
                <w:u w:val="none"/>
              </w:rPr>
            </w:pPr>
          </w:p>
        </w:tc>
        <w:tc>
          <w:tcPr>
            <w:tcW w:w="3780" w:type="dxa"/>
            <w:vAlign w:val="center"/>
          </w:tcPr>
          <w:p w14:paraId="6BAF6713" w14:textId="77777777" w:rsidR="0055144B" w:rsidRDefault="0055144B">
            <w:pPr>
              <w:pStyle w:val="BodyText"/>
              <w:rPr>
                <w:b w:val="0"/>
                <w:sz w:val="20"/>
                <w:u w:val="none"/>
              </w:rPr>
            </w:pPr>
          </w:p>
          <w:p w14:paraId="4312459A" w14:textId="77777777" w:rsidR="0055144B" w:rsidRDefault="0055144B">
            <w:pPr>
              <w:pStyle w:val="BodyText"/>
              <w:rPr>
                <w:b w:val="0"/>
                <w:sz w:val="20"/>
                <w:u w:val="none"/>
              </w:rPr>
            </w:pPr>
            <w:r>
              <w:rPr>
                <w:b w:val="0"/>
                <w:sz w:val="20"/>
                <w:u w:val="none"/>
              </w:rPr>
              <w:t>Information will be collected through Quality Management Data, CARE data and ID CIRS.</w:t>
            </w:r>
          </w:p>
          <w:p w14:paraId="2F050EF8" w14:textId="77777777" w:rsidR="0055144B" w:rsidRDefault="0055144B">
            <w:pPr>
              <w:pStyle w:val="BodyText"/>
              <w:rPr>
                <w:b w:val="0"/>
                <w:sz w:val="20"/>
                <w:u w:val="none"/>
              </w:rPr>
            </w:pPr>
          </w:p>
        </w:tc>
        <w:tc>
          <w:tcPr>
            <w:tcW w:w="1530" w:type="dxa"/>
            <w:vAlign w:val="center"/>
          </w:tcPr>
          <w:p w14:paraId="701C1AC1" w14:textId="77777777" w:rsidR="0055144B" w:rsidRDefault="0055144B">
            <w:pPr>
              <w:pStyle w:val="BodyText"/>
              <w:rPr>
                <w:b w:val="0"/>
                <w:sz w:val="20"/>
                <w:u w:val="none"/>
              </w:rPr>
            </w:pPr>
            <w:r>
              <w:rPr>
                <w:b w:val="0"/>
                <w:sz w:val="20"/>
                <w:u w:val="none"/>
              </w:rPr>
              <w:t>Risk Management Committee</w:t>
            </w:r>
          </w:p>
        </w:tc>
        <w:tc>
          <w:tcPr>
            <w:tcW w:w="1530" w:type="dxa"/>
            <w:vAlign w:val="center"/>
          </w:tcPr>
          <w:p w14:paraId="013B5614" w14:textId="77777777" w:rsidR="0055144B" w:rsidRDefault="0055144B">
            <w:pPr>
              <w:pStyle w:val="BodyText"/>
              <w:rPr>
                <w:b w:val="0"/>
                <w:sz w:val="20"/>
                <w:u w:val="none"/>
              </w:rPr>
            </w:pPr>
          </w:p>
          <w:p w14:paraId="5C61E966" w14:textId="77777777" w:rsidR="0055144B" w:rsidRDefault="0055144B">
            <w:pPr>
              <w:pStyle w:val="BodyText"/>
              <w:rPr>
                <w:b w:val="0"/>
                <w:sz w:val="20"/>
                <w:u w:val="none"/>
              </w:rPr>
            </w:pPr>
            <w:r>
              <w:rPr>
                <w:b w:val="0"/>
                <w:sz w:val="20"/>
                <w:u w:val="none"/>
              </w:rPr>
              <w:t>Quarterly</w:t>
            </w:r>
          </w:p>
        </w:tc>
      </w:tr>
      <w:tr w:rsidR="0055144B" w14:paraId="47C5C43E" w14:textId="77777777">
        <w:trPr>
          <w:trHeight w:val="422"/>
        </w:trPr>
        <w:tc>
          <w:tcPr>
            <w:tcW w:w="2628" w:type="dxa"/>
            <w:vAlign w:val="center"/>
          </w:tcPr>
          <w:p w14:paraId="4A445A3B" w14:textId="77777777" w:rsidR="0055144B" w:rsidRDefault="0055144B">
            <w:pPr>
              <w:pStyle w:val="BodyText"/>
              <w:rPr>
                <w:b w:val="0"/>
                <w:sz w:val="20"/>
                <w:u w:val="none"/>
              </w:rPr>
            </w:pPr>
          </w:p>
          <w:p w14:paraId="3B4677A7" w14:textId="77777777" w:rsidR="0055144B" w:rsidRDefault="0055144B">
            <w:pPr>
              <w:pStyle w:val="BodyText"/>
              <w:rPr>
                <w:b w:val="0"/>
                <w:sz w:val="20"/>
                <w:u w:val="none"/>
              </w:rPr>
            </w:pPr>
            <w:r>
              <w:rPr>
                <w:b w:val="0"/>
                <w:sz w:val="20"/>
                <w:u w:val="none"/>
              </w:rPr>
              <w:t>Number of individuals served per program and service</w:t>
            </w:r>
          </w:p>
          <w:p w14:paraId="196922ED" w14:textId="77777777" w:rsidR="0055144B" w:rsidRDefault="0055144B">
            <w:pPr>
              <w:pStyle w:val="BodyText"/>
              <w:rPr>
                <w:b w:val="0"/>
                <w:sz w:val="20"/>
                <w:u w:val="none"/>
              </w:rPr>
            </w:pPr>
          </w:p>
        </w:tc>
        <w:tc>
          <w:tcPr>
            <w:tcW w:w="3780" w:type="dxa"/>
            <w:vAlign w:val="center"/>
          </w:tcPr>
          <w:p w14:paraId="716DAF18" w14:textId="77777777" w:rsidR="0055144B" w:rsidRDefault="0055144B">
            <w:pPr>
              <w:pStyle w:val="BodyText"/>
              <w:rPr>
                <w:b w:val="0"/>
                <w:sz w:val="20"/>
                <w:u w:val="none"/>
              </w:rPr>
            </w:pPr>
            <w:r>
              <w:rPr>
                <w:b w:val="0"/>
                <w:sz w:val="20"/>
                <w:u w:val="none"/>
              </w:rPr>
              <w:t>Information will be collected by CARE data.</w:t>
            </w:r>
          </w:p>
        </w:tc>
        <w:tc>
          <w:tcPr>
            <w:tcW w:w="1530" w:type="dxa"/>
            <w:vAlign w:val="center"/>
          </w:tcPr>
          <w:p w14:paraId="17E3131F" w14:textId="77777777" w:rsidR="0055144B" w:rsidRDefault="0055144B">
            <w:pPr>
              <w:pStyle w:val="BodyText"/>
              <w:rPr>
                <w:b w:val="0"/>
                <w:sz w:val="20"/>
                <w:u w:val="none"/>
              </w:rPr>
            </w:pPr>
            <w:r>
              <w:rPr>
                <w:b w:val="0"/>
                <w:sz w:val="20"/>
                <w:u w:val="none"/>
              </w:rPr>
              <w:t>Contracts Management</w:t>
            </w:r>
          </w:p>
        </w:tc>
        <w:tc>
          <w:tcPr>
            <w:tcW w:w="1530" w:type="dxa"/>
            <w:vAlign w:val="center"/>
          </w:tcPr>
          <w:p w14:paraId="7D615936" w14:textId="77777777" w:rsidR="0055144B" w:rsidRDefault="0055144B">
            <w:pPr>
              <w:pStyle w:val="BodyText"/>
              <w:rPr>
                <w:b w:val="0"/>
                <w:sz w:val="20"/>
                <w:u w:val="none"/>
              </w:rPr>
            </w:pPr>
          </w:p>
          <w:p w14:paraId="1AA85B5D" w14:textId="77777777" w:rsidR="0055144B" w:rsidRDefault="0055144B">
            <w:pPr>
              <w:pStyle w:val="BodyText"/>
              <w:rPr>
                <w:b w:val="0"/>
                <w:sz w:val="20"/>
                <w:u w:val="none"/>
              </w:rPr>
            </w:pPr>
            <w:r>
              <w:rPr>
                <w:b w:val="0"/>
                <w:sz w:val="20"/>
                <w:u w:val="none"/>
              </w:rPr>
              <w:t>Monthly</w:t>
            </w:r>
          </w:p>
        </w:tc>
      </w:tr>
      <w:tr w:rsidR="0055144B" w14:paraId="0AB3EA95" w14:textId="77777777">
        <w:tc>
          <w:tcPr>
            <w:tcW w:w="2628" w:type="dxa"/>
            <w:vAlign w:val="center"/>
          </w:tcPr>
          <w:p w14:paraId="090666FA" w14:textId="77777777" w:rsidR="0055144B" w:rsidRDefault="0055144B">
            <w:pPr>
              <w:pStyle w:val="BodyText"/>
              <w:rPr>
                <w:b w:val="0"/>
                <w:sz w:val="20"/>
                <w:u w:val="none"/>
              </w:rPr>
            </w:pPr>
            <w:r>
              <w:rPr>
                <w:b w:val="0"/>
                <w:sz w:val="20"/>
                <w:u w:val="none"/>
              </w:rPr>
              <w:t>Number of abuse, neglect and rights violations, allegations and confirmations.</w:t>
            </w:r>
          </w:p>
        </w:tc>
        <w:tc>
          <w:tcPr>
            <w:tcW w:w="3780" w:type="dxa"/>
            <w:vAlign w:val="center"/>
          </w:tcPr>
          <w:p w14:paraId="55A9403D" w14:textId="77777777" w:rsidR="0055144B" w:rsidRDefault="0055144B">
            <w:pPr>
              <w:pStyle w:val="BodyText"/>
              <w:rPr>
                <w:b w:val="0"/>
                <w:sz w:val="20"/>
                <w:u w:val="none"/>
              </w:rPr>
            </w:pPr>
            <w:r>
              <w:rPr>
                <w:b w:val="0"/>
                <w:sz w:val="20"/>
                <w:u w:val="none"/>
              </w:rPr>
              <w:t>This information will be collected via CARE reports, and through internal reporting systems.</w:t>
            </w:r>
          </w:p>
        </w:tc>
        <w:tc>
          <w:tcPr>
            <w:tcW w:w="1530" w:type="dxa"/>
            <w:vAlign w:val="center"/>
          </w:tcPr>
          <w:p w14:paraId="59123F92" w14:textId="77777777" w:rsidR="0055144B" w:rsidRDefault="0055144B">
            <w:pPr>
              <w:pStyle w:val="BodyText"/>
              <w:rPr>
                <w:b w:val="0"/>
                <w:sz w:val="20"/>
                <w:u w:val="none"/>
              </w:rPr>
            </w:pPr>
            <w:r>
              <w:rPr>
                <w:b w:val="0"/>
                <w:sz w:val="20"/>
                <w:u w:val="none"/>
              </w:rPr>
              <w:t>Contracts Management Office/ Risk Management Committee</w:t>
            </w:r>
          </w:p>
        </w:tc>
        <w:tc>
          <w:tcPr>
            <w:tcW w:w="1530" w:type="dxa"/>
            <w:vAlign w:val="center"/>
          </w:tcPr>
          <w:p w14:paraId="2C1DB4F5" w14:textId="77777777" w:rsidR="0055144B" w:rsidRDefault="0055144B">
            <w:pPr>
              <w:pStyle w:val="BodyText"/>
              <w:rPr>
                <w:b w:val="0"/>
                <w:sz w:val="20"/>
                <w:u w:val="none"/>
              </w:rPr>
            </w:pPr>
            <w:r>
              <w:rPr>
                <w:b w:val="0"/>
                <w:sz w:val="20"/>
                <w:u w:val="none"/>
              </w:rPr>
              <w:t>Quarterly</w:t>
            </w:r>
          </w:p>
        </w:tc>
      </w:tr>
      <w:tr w:rsidR="0055144B" w14:paraId="71DD52A9" w14:textId="77777777">
        <w:tc>
          <w:tcPr>
            <w:tcW w:w="2628" w:type="dxa"/>
            <w:vAlign w:val="center"/>
          </w:tcPr>
          <w:p w14:paraId="333B05DC" w14:textId="77777777" w:rsidR="0055144B" w:rsidRDefault="0055144B">
            <w:pPr>
              <w:pStyle w:val="BodyText"/>
              <w:rPr>
                <w:b w:val="0"/>
                <w:sz w:val="20"/>
                <w:u w:val="none"/>
              </w:rPr>
            </w:pPr>
            <w:r>
              <w:rPr>
                <w:b w:val="0"/>
                <w:sz w:val="20"/>
                <w:u w:val="none"/>
              </w:rPr>
              <w:t xml:space="preserve">Caseload management ratio </w:t>
            </w:r>
          </w:p>
        </w:tc>
        <w:tc>
          <w:tcPr>
            <w:tcW w:w="3780" w:type="dxa"/>
            <w:vAlign w:val="center"/>
          </w:tcPr>
          <w:p w14:paraId="7A5C9772" w14:textId="77777777" w:rsidR="0055144B" w:rsidRDefault="0055144B">
            <w:pPr>
              <w:pStyle w:val="BodyText"/>
              <w:rPr>
                <w:b w:val="0"/>
                <w:sz w:val="20"/>
                <w:u w:val="none"/>
              </w:rPr>
            </w:pPr>
            <w:r>
              <w:rPr>
                <w:b w:val="0"/>
                <w:sz w:val="20"/>
                <w:u w:val="none"/>
              </w:rPr>
              <w:t>This will be collected through MBOW and CMHC data systems</w:t>
            </w:r>
          </w:p>
        </w:tc>
        <w:tc>
          <w:tcPr>
            <w:tcW w:w="1530" w:type="dxa"/>
            <w:vAlign w:val="center"/>
          </w:tcPr>
          <w:p w14:paraId="4D2AD80A" w14:textId="77777777" w:rsidR="0055144B" w:rsidRDefault="0055144B">
            <w:pPr>
              <w:pStyle w:val="BodyText"/>
              <w:rPr>
                <w:b w:val="0"/>
                <w:sz w:val="20"/>
                <w:u w:val="none"/>
              </w:rPr>
            </w:pPr>
            <w:r>
              <w:rPr>
                <w:b w:val="0"/>
                <w:sz w:val="20"/>
                <w:u w:val="none"/>
              </w:rPr>
              <w:t>Quality Management Committee</w:t>
            </w:r>
          </w:p>
        </w:tc>
        <w:tc>
          <w:tcPr>
            <w:tcW w:w="1530" w:type="dxa"/>
            <w:vAlign w:val="center"/>
          </w:tcPr>
          <w:p w14:paraId="7FAED98F" w14:textId="77777777" w:rsidR="0055144B" w:rsidRDefault="0055144B">
            <w:pPr>
              <w:pStyle w:val="BodyText"/>
              <w:rPr>
                <w:b w:val="0"/>
                <w:sz w:val="20"/>
                <w:u w:val="none"/>
              </w:rPr>
            </w:pPr>
            <w:r>
              <w:rPr>
                <w:b w:val="0"/>
                <w:sz w:val="20"/>
                <w:u w:val="none"/>
              </w:rPr>
              <w:t>Quarterly</w:t>
            </w:r>
          </w:p>
        </w:tc>
      </w:tr>
      <w:tr w:rsidR="0055144B" w14:paraId="6B43DCAF" w14:textId="77777777">
        <w:tc>
          <w:tcPr>
            <w:tcW w:w="2628" w:type="dxa"/>
            <w:vAlign w:val="center"/>
          </w:tcPr>
          <w:p w14:paraId="52B90638" w14:textId="77777777" w:rsidR="0055144B" w:rsidRDefault="0055144B">
            <w:pPr>
              <w:pStyle w:val="BodyText"/>
              <w:rPr>
                <w:b w:val="0"/>
                <w:sz w:val="20"/>
                <w:u w:val="none"/>
              </w:rPr>
            </w:pPr>
            <w:r>
              <w:rPr>
                <w:b w:val="0"/>
                <w:sz w:val="20"/>
                <w:u w:val="none"/>
              </w:rPr>
              <w:t>Cost of services</w:t>
            </w:r>
          </w:p>
        </w:tc>
        <w:tc>
          <w:tcPr>
            <w:tcW w:w="3780" w:type="dxa"/>
            <w:vAlign w:val="center"/>
          </w:tcPr>
          <w:p w14:paraId="1F3070AE" w14:textId="77777777" w:rsidR="0055144B" w:rsidRDefault="0055144B">
            <w:pPr>
              <w:pStyle w:val="BodyText"/>
              <w:rPr>
                <w:b w:val="0"/>
                <w:sz w:val="20"/>
                <w:u w:val="none"/>
              </w:rPr>
            </w:pPr>
            <w:r>
              <w:rPr>
                <w:b w:val="0"/>
                <w:sz w:val="20"/>
                <w:u w:val="none"/>
              </w:rPr>
              <w:t>This will be collected through Utilization Management data and internal reporting systems</w:t>
            </w:r>
          </w:p>
        </w:tc>
        <w:tc>
          <w:tcPr>
            <w:tcW w:w="1530" w:type="dxa"/>
            <w:vAlign w:val="center"/>
          </w:tcPr>
          <w:p w14:paraId="205F90FD" w14:textId="77777777" w:rsidR="0055144B" w:rsidRDefault="0055144B">
            <w:pPr>
              <w:pStyle w:val="BodyText"/>
              <w:rPr>
                <w:b w:val="0"/>
                <w:sz w:val="20"/>
                <w:u w:val="none"/>
              </w:rPr>
            </w:pPr>
            <w:r>
              <w:rPr>
                <w:b w:val="0"/>
                <w:sz w:val="20"/>
                <w:u w:val="none"/>
              </w:rPr>
              <w:t>Utilization Management Committee/ Executive Management Team</w:t>
            </w:r>
          </w:p>
        </w:tc>
        <w:tc>
          <w:tcPr>
            <w:tcW w:w="1530" w:type="dxa"/>
            <w:vAlign w:val="center"/>
          </w:tcPr>
          <w:p w14:paraId="0D4A0238" w14:textId="77777777" w:rsidR="0055144B" w:rsidRDefault="0055144B">
            <w:pPr>
              <w:pStyle w:val="BodyText"/>
              <w:rPr>
                <w:b w:val="0"/>
                <w:sz w:val="20"/>
                <w:u w:val="none"/>
              </w:rPr>
            </w:pPr>
            <w:r>
              <w:rPr>
                <w:b w:val="0"/>
                <w:sz w:val="20"/>
                <w:u w:val="none"/>
              </w:rPr>
              <w:t>Monthly</w:t>
            </w:r>
          </w:p>
        </w:tc>
      </w:tr>
    </w:tbl>
    <w:p w14:paraId="25760436" w14:textId="77777777" w:rsidR="0055144B" w:rsidRDefault="0055144B">
      <w:pPr>
        <w:pStyle w:val="BodyText"/>
        <w:rPr>
          <w:sz w:val="28"/>
        </w:rPr>
        <w:sectPr w:rsidR="0055144B">
          <w:headerReference w:type="even" r:id="rId7"/>
          <w:headerReference w:type="default" r:id="rId8"/>
          <w:footerReference w:type="even" r:id="rId9"/>
          <w:footerReference w:type="default" r:id="rId10"/>
          <w:headerReference w:type="first" r:id="rId11"/>
          <w:footerReference w:type="first" r:id="rId12"/>
          <w:pgSz w:w="12240" w:h="15840" w:code="1"/>
          <w:pgMar w:top="1152" w:right="1440" w:bottom="1152" w:left="1440" w:header="720" w:footer="720" w:gutter="0"/>
          <w:cols w:space="720"/>
        </w:sectPr>
      </w:pPr>
    </w:p>
    <w:p w14:paraId="3B8C4EFA" w14:textId="77777777" w:rsidR="0055144B" w:rsidRDefault="0055144B">
      <w:pPr>
        <w:pStyle w:val="BodyText"/>
        <w:jc w:val="both"/>
        <w:rPr>
          <w:bCs/>
          <w:sz w:val="28"/>
        </w:rPr>
      </w:pPr>
    </w:p>
    <w:p w14:paraId="10BEB1FA" w14:textId="77777777" w:rsidR="0055144B" w:rsidRDefault="0055144B">
      <w:pPr>
        <w:pStyle w:val="BodyText"/>
        <w:jc w:val="both"/>
        <w:rPr>
          <w:sz w:val="28"/>
        </w:rPr>
      </w:pPr>
      <w:r>
        <w:rPr>
          <w:sz w:val="28"/>
        </w:rPr>
        <w:t>OTHER OPERATIONAL METHODS</w:t>
      </w:r>
    </w:p>
    <w:p w14:paraId="7EBE7F89" w14:textId="77777777" w:rsidR="0055144B" w:rsidRDefault="0055144B">
      <w:pPr>
        <w:pStyle w:val="BodyText"/>
        <w:jc w:val="both"/>
      </w:pPr>
    </w:p>
    <w:p w14:paraId="6D2FA20E" w14:textId="77777777" w:rsidR="0055144B" w:rsidRDefault="0055144B">
      <w:pPr>
        <w:pStyle w:val="BodyText"/>
        <w:jc w:val="both"/>
        <w:rPr>
          <w:b w:val="0"/>
          <w:bCs/>
          <w:i/>
        </w:rPr>
      </w:pPr>
      <w:r>
        <w:rPr>
          <w:b w:val="0"/>
          <w:bCs/>
          <w:i/>
        </w:rPr>
        <w:t xml:space="preserve">HEALTH INSPECTIONS: </w:t>
      </w:r>
    </w:p>
    <w:p w14:paraId="5768D384" w14:textId="77777777" w:rsidR="0055144B" w:rsidRDefault="0055144B">
      <w:pPr>
        <w:pStyle w:val="BodyText"/>
        <w:jc w:val="both"/>
        <w:rPr>
          <w:b w:val="0"/>
          <w:u w:val="none"/>
        </w:rPr>
      </w:pPr>
    </w:p>
    <w:p w14:paraId="6B876676" w14:textId="77777777" w:rsidR="0055144B" w:rsidRDefault="0055144B">
      <w:pPr>
        <w:pStyle w:val="BodyText"/>
        <w:jc w:val="both"/>
        <w:rPr>
          <w:b w:val="0"/>
          <w:u w:val="none"/>
        </w:rPr>
      </w:pPr>
      <w:r>
        <w:rPr>
          <w:b w:val="0"/>
          <w:u w:val="none"/>
        </w:rPr>
        <w:t>Central Plains Center will ensure all provider programs which serve food for ten or more individuals provide an annual health inspection.  In the event the health department cannot provide such inspection, the agency will ensure the registered dietician completes a comparable inspection.  If violations are cited, a plan of improvement will be completed along with deadlines for completion of tasks.  The staff in the program in which the deficits are cited will complete this.  The program manager will be responsible for following up to ensure the corrections were implemented.  This process will be monitored in the applicable component’s QM plan.</w:t>
      </w:r>
    </w:p>
    <w:p w14:paraId="4472B234" w14:textId="77777777" w:rsidR="0055144B" w:rsidRDefault="0055144B">
      <w:pPr>
        <w:pStyle w:val="BodyText"/>
        <w:jc w:val="both"/>
        <w:rPr>
          <w:b w:val="0"/>
          <w:u w:val="none"/>
        </w:rPr>
      </w:pPr>
    </w:p>
    <w:p w14:paraId="7F2B601C" w14:textId="77777777" w:rsidR="0055144B" w:rsidRDefault="0055144B">
      <w:pPr>
        <w:pStyle w:val="BodyText"/>
        <w:jc w:val="both"/>
        <w:rPr>
          <w:b w:val="0"/>
          <w:bCs/>
          <w:i/>
        </w:rPr>
      </w:pPr>
      <w:r>
        <w:rPr>
          <w:b w:val="0"/>
          <w:bCs/>
          <w:i/>
        </w:rPr>
        <w:t>INFECTION CONTROL PROGRAM:</w:t>
      </w:r>
    </w:p>
    <w:p w14:paraId="3E130F9A" w14:textId="77777777" w:rsidR="0055144B" w:rsidRDefault="0055144B">
      <w:pPr>
        <w:pStyle w:val="BodyText"/>
        <w:jc w:val="both"/>
        <w:rPr>
          <w:i/>
          <w:u w:val="none"/>
        </w:rPr>
      </w:pPr>
    </w:p>
    <w:p w14:paraId="7C4A637A" w14:textId="77777777" w:rsidR="0055144B" w:rsidRDefault="0055144B">
      <w:pPr>
        <w:pStyle w:val="BodyText"/>
        <w:jc w:val="both"/>
        <w:rPr>
          <w:b w:val="0"/>
          <w:u w:val="none"/>
        </w:rPr>
      </w:pPr>
      <w:r>
        <w:rPr>
          <w:b w:val="0"/>
          <w:u w:val="none"/>
        </w:rPr>
        <w:t xml:space="preserve">The Infection Control Program will be monitored and evaluated by having all incidents involving infection control and consumers reported to the Infection Control Officer who will review the incidents and report any findings to the Administrative Staff and the Risk Management Committee.  The Risk Management Officer will work with the Center’s nursing staff to follow the Infection Control Plan.  The responsibilities include providing ongoing staff in-service training, conducting inquiries into reported health related incidents.  The Infection Control Program will be in compliance with Community Standards, Center Policy and Procedure, and federal, state and local requirements.  </w:t>
      </w:r>
    </w:p>
    <w:p w14:paraId="4CD74C09" w14:textId="77777777" w:rsidR="0055144B" w:rsidRDefault="0055144B">
      <w:pPr>
        <w:pStyle w:val="BodyText"/>
        <w:jc w:val="both"/>
        <w:rPr>
          <w:bCs/>
          <w:sz w:val="28"/>
        </w:rPr>
      </w:pPr>
    </w:p>
    <w:p w14:paraId="7A8CD3E7" w14:textId="77777777" w:rsidR="0055144B" w:rsidRDefault="0055144B">
      <w:pPr>
        <w:pStyle w:val="BodyText"/>
        <w:jc w:val="both"/>
        <w:rPr>
          <w:sz w:val="28"/>
        </w:rPr>
      </w:pPr>
    </w:p>
    <w:p w14:paraId="07AA2E92" w14:textId="77777777" w:rsidR="0055144B" w:rsidRDefault="0055144B">
      <w:pPr>
        <w:pStyle w:val="BodyText"/>
        <w:jc w:val="both"/>
        <w:rPr>
          <w:sz w:val="28"/>
        </w:rPr>
      </w:pPr>
    </w:p>
    <w:p w14:paraId="26C94F03" w14:textId="77777777" w:rsidR="0055144B" w:rsidRDefault="0055144B">
      <w:pPr>
        <w:pStyle w:val="BodyText"/>
        <w:jc w:val="both"/>
        <w:rPr>
          <w:sz w:val="28"/>
        </w:rPr>
      </w:pPr>
    </w:p>
    <w:p w14:paraId="13E8F3DE" w14:textId="77777777" w:rsidR="0055144B" w:rsidRDefault="0055144B">
      <w:pPr>
        <w:pStyle w:val="BodyText"/>
        <w:jc w:val="both"/>
        <w:rPr>
          <w:sz w:val="28"/>
        </w:rPr>
      </w:pPr>
    </w:p>
    <w:p w14:paraId="6AE053F4" w14:textId="77777777" w:rsidR="0055144B" w:rsidRDefault="0055144B">
      <w:pPr>
        <w:pStyle w:val="BodyText"/>
        <w:jc w:val="both"/>
        <w:rPr>
          <w:sz w:val="28"/>
        </w:rPr>
      </w:pPr>
    </w:p>
    <w:p w14:paraId="3B019C58" w14:textId="77777777" w:rsidR="0055144B" w:rsidRDefault="0055144B">
      <w:pPr>
        <w:pStyle w:val="BodyText"/>
        <w:jc w:val="both"/>
        <w:rPr>
          <w:sz w:val="28"/>
        </w:rPr>
      </w:pPr>
    </w:p>
    <w:p w14:paraId="47D7BA9A" w14:textId="77777777" w:rsidR="0055144B" w:rsidRDefault="0055144B">
      <w:pPr>
        <w:pStyle w:val="BodyText"/>
        <w:jc w:val="both"/>
        <w:rPr>
          <w:sz w:val="28"/>
        </w:rPr>
      </w:pPr>
    </w:p>
    <w:p w14:paraId="3A1E8F98" w14:textId="77777777" w:rsidR="0055144B" w:rsidRDefault="0055144B">
      <w:pPr>
        <w:pStyle w:val="BodyText"/>
        <w:jc w:val="both"/>
        <w:rPr>
          <w:sz w:val="28"/>
        </w:rPr>
      </w:pPr>
    </w:p>
    <w:p w14:paraId="41779867" w14:textId="77777777" w:rsidR="0055144B" w:rsidRDefault="0055144B">
      <w:pPr>
        <w:pStyle w:val="BodyText"/>
        <w:jc w:val="both"/>
        <w:rPr>
          <w:sz w:val="28"/>
        </w:rPr>
      </w:pPr>
    </w:p>
    <w:p w14:paraId="241E8D9F" w14:textId="77777777" w:rsidR="0055144B" w:rsidRDefault="0055144B">
      <w:pPr>
        <w:pStyle w:val="BodyText"/>
        <w:jc w:val="both"/>
        <w:rPr>
          <w:sz w:val="28"/>
        </w:rPr>
      </w:pPr>
    </w:p>
    <w:p w14:paraId="432BDD4F" w14:textId="77777777" w:rsidR="0055144B" w:rsidRDefault="0055144B">
      <w:pPr>
        <w:pStyle w:val="BodyText"/>
        <w:jc w:val="both"/>
        <w:rPr>
          <w:sz w:val="28"/>
        </w:rPr>
      </w:pPr>
    </w:p>
    <w:p w14:paraId="04D603A8" w14:textId="77777777" w:rsidR="0055144B" w:rsidRDefault="0055144B">
      <w:pPr>
        <w:pStyle w:val="BodyText"/>
        <w:jc w:val="both"/>
        <w:rPr>
          <w:sz w:val="28"/>
        </w:rPr>
      </w:pPr>
    </w:p>
    <w:p w14:paraId="21570359" w14:textId="77777777" w:rsidR="0055144B" w:rsidRDefault="0055144B">
      <w:pPr>
        <w:pStyle w:val="BodyText"/>
        <w:jc w:val="both"/>
        <w:rPr>
          <w:sz w:val="28"/>
        </w:rPr>
      </w:pPr>
    </w:p>
    <w:p w14:paraId="22283378" w14:textId="77777777" w:rsidR="0055144B" w:rsidRDefault="0055144B">
      <w:pPr>
        <w:pStyle w:val="BodyText"/>
        <w:jc w:val="both"/>
        <w:rPr>
          <w:sz w:val="28"/>
        </w:rPr>
      </w:pPr>
    </w:p>
    <w:p w14:paraId="7B4B36AA" w14:textId="77777777" w:rsidR="0055144B" w:rsidRDefault="0055144B">
      <w:pPr>
        <w:pStyle w:val="BodyText"/>
        <w:jc w:val="both"/>
        <w:rPr>
          <w:sz w:val="28"/>
        </w:rPr>
      </w:pPr>
    </w:p>
    <w:p w14:paraId="0F7D212E" w14:textId="77777777" w:rsidR="0055144B" w:rsidRDefault="0055144B">
      <w:pPr>
        <w:pStyle w:val="BodyText"/>
        <w:jc w:val="both"/>
        <w:rPr>
          <w:sz w:val="28"/>
        </w:rPr>
      </w:pPr>
    </w:p>
    <w:p w14:paraId="4E6E9A48" w14:textId="77777777" w:rsidR="0055144B" w:rsidRDefault="0055144B">
      <w:pPr>
        <w:pStyle w:val="BodyText"/>
        <w:jc w:val="both"/>
        <w:rPr>
          <w:sz w:val="28"/>
        </w:rPr>
      </w:pPr>
    </w:p>
    <w:p w14:paraId="04219B52" w14:textId="77777777" w:rsidR="0055144B" w:rsidRDefault="0055144B">
      <w:pPr>
        <w:pStyle w:val="BodyText"/>
        <w:jc w:val="both"/>
        <w:rPr>
          <w:sz w:val="28"/>
        </w:rPr>
      </w:pPr>
    </w:p>
    <w:p w14:paraId="18504021" w14:textId="77777777" w:rsidR="0055144B" w:rsidRDefault="0055144B">
      <w:pPr>
        <w:pStyle w:val="BodyText"/>
        <w:jc w:val="both"/>
        <w:rPr>
          <w:sz w:val="28"/>
        </w:rPr>
      </w:pPr>
    </w:p>
    <w:p w14:paraId="59B8F353" w14:textId="77777777" w:rsidR="0055144B" w:rsidRDefault="0055144B">
      <w:pPr>
        <w:pStyle w:val="BodyText"/>
        <w:jc w:val="both"/>
        <w:rPr>
          <w:szCs w:val="24"/>
        </w:rPr>
      </w:pPr>
    </w:p>
    <w:p w14:paraId="275B9FFB" w14:textId="77777777" w:rsidR="0055144B" w:rsidRDefault="0055144B">
      <w:pPr>
        <w:pStyle w:val="BodyText"/>
        <w:jc w:val="both"/>
        <w:rPr>
          <w:sz w:val="28"/>
        </w:rPr>
      </w:pPr>
      <w:r>
        <w:rPr>
          <w:sz w:val="28"/>
        </w:rPr>
        <w:t>OVERVIEW OF THE ANNUAL SELF ASSESSMENT PROCESS</w:t>
      </w:r>
    </w:p>
    <w:p w14:paraId="01151816" w14:textId="77777777" w:rsidR="0055144B" w:rsidRDefault="0055144B">
      <w:pPr>
        <w:pStyle w:val="BodyText"/>
        <w:jc w:val="both"/>
      </w:pPr>
    </w:p>
    <w:p w14:paraId="2149A470" w14:textId="77777777" w:rsidR="0055144B" w:rsidRDefault="0055144B">
      <w:pPr>
        <w:pStyle w:val="BodyText"/>
        <w:jc w:val="both"/>
        <w:rPr>
          <w:b w:val="0"/>
          <w:bCs/>
          <w:i/>
          <w:iCs/>
        </w:rPr>
      </w:pPr>
      <w:r>
        <w:rPr>
          <w:b w:val="0"/>
          <w:bCs/>
          <w:i/>
          <w:iCs/>
        </w:rPr>
        <w:t>PURPOSE OF SELF ASSESSMENT:</w:t>
      </w:r>
    </w:p>
    <w:p w14:paraId="2136291E" w14:textId="77777777" w:rsidR="0055144B" w:rsidRDefault="0055144B">
      <w:pPr>
        <w:pStyle w:val="BodyText"/>
        <w:jc w:val="both"/>
        <w:rPr>
          <w:u w:val="none"/>
        </w:rPr>
      </w:pPr>
    </w:p>
    <w:p w14:paraId="35D42D5E" w14:textId="77777777" w:rsidR="0055144B" w:rsidRDefault="0055144B">
      <w:pPr>
        <w:pStyle w:val="BodyText"/>
        <w:jc w:val="both"/>
        <w:rPr>
          <w:b w:val="0"/>
          <w:u w:val="none"/>
        </w:rPr>
      </w:pPr>
      <w:r>
        <w:rPr>
          <w:b w:val="0"/>
          <w:u w:val="none"/>
        </w:rPr>
        <w:t>Self Assessment can be defined as “a cyclic, comprehensive, systematic and regular review of an organization’s activities and results against a model of business excellence culminating in planned improvement actions”.  There are four purposes to Self Assessment:</w:t>
      </w:r>
    </w:p>
    <w:p w14:paraId="27DD3997" w14:textId="77777777" w:rsidR="0055144B" w:rsidRDefault="0055144B">
      <w:pPr>
        <w:pStyle w:val="BodyText"/>
        <w:jc w:val="both"/>
        <w:rPr>
          <w:b w:val="0"/>
          <w:u w:val="none"/>
        </w:rPr>
      </w:pPr>
    </w:p>
    <w:p w14:paraId="6CF72E1E" w14:textId="77777777" w:rsidR="0055144B" w:rsidRDefault="0055144B">
      <w:pPr>
        <w:pStyle w:val="BodyText"/>
        <w:numPr>
          <w:ilvl w:val="0"/>
          <w:numId w:val="4"/>
        </w:numPr>
        <w:jc w:val="both"/>
        <w:rPr>
          <w:b w:val="0"/>
          <w:u w:val="none"/>
        </w:rPr>
      </w:pPr>
      <w:r>
        <w:rPr>
          <w:b w:val="0"/>
          <w:u w:val="none"/>
        </w:rPr>
        <w:t>Determines how well the organization functions as a system</w:t>
      </w:r>
    </w:p>
    <w:p w14:paraId="61B1340D" w14:textId="77777777" w:rsidR="0055144B" w:rsidRDefault="0055144B">
      <w:pPr>
        <w:pStyle w:val="BodyText"/>
        <w:numPr>
          <w:ilvl w:val="0"/>
          <w:numId w:val="4"/>
        </w:numPr>
        <w:jc w:val="both"/>
        <w:rPr>
          <w:b w:val="0"/>
          <w:u w:val="none"/>
        </w:rPr>
      </w:pPr>
      <w:r>
        <w:rPr>
          <w:b w:val="0"/>
          <w:u w:val="none"/>
        </w:rPr>
        <w:t>Provides a baseline understanding of where the organization is in order to measure improvement</w:t>
      </w:r>
    </w:p>
    <w:p w14:paraId="6626BA00" w14:textId="77777777" w:rsidR="0055144B" w:rsidRDefault="0055144B">
      <w:pPr>
        <w:pStyle w:val="BodyText"/>
        <w:numPr>
          <w:ilvl w:val="0"/>
          <w:numId w:val="4"/>
        </w:numPr>
        <w:jc w:val="both"/>
        <w:rPr>
          <w:b w:val="0"/>
          <w:u w:val="none"/>
        </w:rPr>
      </w:pPr>
      <w:r>
        <w:rPr>
          <w:b w:val="0"/>
          <w:u w:val="none"/>
        </w:rPr>
        <w:t>Provides a comprehensive description of the organization as a system</w:t>
      </w:r>
    </w:p>
    <w:p w14:paraId="76BA85B0" w14:textId="77777777" w:rsidR="0055144B" w:rsidRDefault="0055144B">
      <w:pPr>
        <w:pStyle w:val="BodyText"/>
        <w:numPr>
          <w:ilvl w:val="0"/>
          <w:numId w:val="4"/>
        </w:numPr>
        <w:jc w:val="both"/>
        <w:rPr>
          <w:u w:val="none"/>
        </w:rPr>
      </w:pPr>
      <w:r>
        <w:rPr>
          <w:b w:val="0"/>
          <w:u w:val="none"/>
        </w:rPr>
        <w:t>Systematically identifies areas for improvement</w:t>
      </w:r>
    </w:p>
    <w:p w14:paraId="6CA79C28" w14:textId="77777777" w:rsidR="0055144B" w:rsidRDefault="0055144B">
      <w:pPr>
        <w:pStyle w:val="BodyText"/>
        <w:jc w:val="both"/>
        <w:rPr>
          <w:u w:val="none"/>
        </w:rPr>
      </w:pPr>
    </w:p>
    <w:p w14:paraId="751EA809" w14:textId="77777777" w:rsidR="0055144B" w:rsidRDefault="0055144B">
      <w:pPr>
        <w:pStyle w:val="BodyText"/>
        <w:jc w:val="both"/>
        <w:rPr>
          <w:b w:val="0"/>
          <w:bCs/>
          <w:i/>
          <w:iCs/>
        </w:rPr>
      </w:pPr>
      <w:r>
        <w:rPr>
          <w:b w:val="0"/>
          <w:bCs/>
          <w:i/>
          <w:iCs/>
        </w:rPr>
        <w:t>SELF ASSESSMENT ACTIVITIES:</w:t>
      </w:r>
    </w:p>
    <w:p w14:paraId="342144B3" w14:textId="77777777" w:rsidR="0055144B" w:rsidRDefault="0055144B">
      <w:pPr>
        <w:pStyle w:val="BodyText"/>
        <w:jc w:val="both"/>
      </w:pPr>
    </w:p>
    <w:p w14:paraId="7B55625D" w14:textId="77777777" w:rsidR="0055144B" w:rsidRDefault="0055144B">
      <w:pPr>
        <w:pStyle w:val="BodyText"/>
        <w:jc w:val="both"/>
        <w:rPr>
          <w:b w:val="0"/>
          <w:u w:val="none"/>
        </w:rPr>
      </w:pPr>
      <w:r>
        <w:rPr>
          <w:u w:val="none"/>
        </w:rPr>
        <w:t xml:space="preserve">Self Assessment– </w:t>
      </w:r>
      <w:r>
        <w:rPr>
          <w:b w:val="0"/>
          <w:u w:val="none"/>
        </w:rPr>
        <w:t xml:space="preserve">A tool will be used to review all components of operation to include the following: </w:t>
      </w:r>
    </w:p>
    <w:p w14:paraId="15AB73BD" w14:textId="77777777" w:rsidR="0055144B" w:rsidRDefault="0055144B">
      <w:pPr>
        <w:pStyle w:val="BodyText"/>
        <w:jc w:val="both"/>
        <w:rPr>
          <w:u w:val="none"/>
        </w:rPr>
      </w:pPr>
      <w:r>
        <w:rPr>
          <w:u w:val="none"/>
        </w:rPr>
        <w:tab/>
      </w:r>
    </w:p>
    <w:p w14:paraId="6D83C724" w14:textId="77777777" w:rsidR="0055144B" w:rsidRDefault="0055144B">
      <w:pPr>
        <w:pStyle w:val="BodyText"/>
        <w:numPr>
          <w:ilvl w:val="0"/>
          <w:numId w:val="28"/>
        </w:numPr>
        <w:jc w:val="both"/>
        <w:rPr>
          <w:b w:val="0"/>
          <w:u w:val="none"/>
        </w:rPr>
      </w:pPr>
      <w:r>
        <w:rPr>
          <w:b w:val="0"/>
          <w:u w:val="none"/>
        </w:rPr>
        <w:t>Organizational Structure and Process</w:t>
      </w:r>
    </w:p>
    <w:p w14:paraId="737B93BB" w14:textId="77777777" w:rsidR="0055144B" w:rsidRDefault="0055144B">
      <w:pPr>
        <w:pStyle w:val="BodyText"/>
        <w:numPr>
          <w:ilvl w:val="0"/>
          <w:numId w:val="28"/>
        </w:numPr>
        <w:jc w:val="both"/>
        <w:rPr>
          <w:b w:val="0"/>
          <w:u w:val="none"/>
        </w:rPr>
      </w:pPr>
      <w:r>
        <w:rPr>
          <w:b w:val="0"/>
          <w:u w:val="none"/>
        </w:rPr>
        <w:t>Local Planning</w:t>
      </w:r>
    </w:p>
    <w:p w14:paraId="66DF5D40" w14:textId="77777777" w:rsidR="0055144B" w:rsidRDefault="0055144B">
      <w:pPr>
        <w:pStyle w:val="BodyText"/>
        <w:numPr>
          <w:ilvl w:val="0"/>
          <w:numId w:val="28"/>
        </w:numPr>
        <w:jc w:val="both"/>
        <w:rPr>
          <w:b w:val="0"/>
          <w:u w:val="none"/>
        </w:rPr>
      </w:pPr>
      <w:r>
        <w:rPr>
          <w:b w:val="0"/>
          <w:u w:val="none"/>
        </w:rPr>
        <w:t>Assembling a Network of Providers</w:t>
      </w:r>
    </w:p>
    <w:p w14:paraId="220944E1" w14:textId="77777777" w:rsidR="0055144B" w:rsidRDefault="0055144B">
      <w:pPr>
        <w:pStyle w:val="BodyText"/>
        <w:numPr>
          <w:ilvl w:val="0"/>
          <w:numId w:val="28"/>
        </w:numPr>
        <w:jc w:val="both"/>
        <w:rPr>
          <w:b w:val="0"/>
          <w:u w:val="none"/>
        </w:rPr>
      </w:pPr>
      <w:r>
        <w:rPr>
          <w:b w:val="0"/>
          <w:u w:val="none"/>
        </w:rPr>
        <w:t>Quality Management</w:t>
      </w:r>
    </w:p>
    <w:p w14:paraId="58A44367" w14:textId="77777777" w:rsidR="0055144B" w:rsidRDefault="0055144B">
      <w:pPr>
        <w:pStyle w:val="BodyText"/>
        <w:numPr>
          <w:ilvl w:val="0"/>
          <w:numId w:val="28"/>
        </w:numPr>
        <w:jc w:val="both"/>
        <w:rPr>
          <w:b w:val="0"/>
          <w:u w:val="none"/>
        </w:rPr>
      </w:pPr>
      <w:r>
        <w:rPr>
          <w:b w:val="0"/>
          <w:u w:val="none"/>
        </w:rPr>
        <w:t>Credentialing / Re-Credentialing</w:t>
      </w:r>
    </w:p>
    <w:p w14:paraId="30BAB430" w14:textId="77777777" w:rsidR="0055144B" w:rsidRDefault="0055144B">
      <w:pPr>
        <w:pStyle w:val="BodyText"/>
        <w:numPr>
          <w:ilvl w:val="0"/>
          <w:numId w:val="28"/>
        </w:numPr>
        <w:jc w:val="both"/>
        <w:rPr>
          <w:b w:val="0"/>
          <w:u w:val="none"/>
        </w:rPr>
      </w:pPr>
      <w:r>
        <w:rPr>
          <w:b w:val="0"/>
          <w:u w:val="none"/>
        </w:rPr>
        <w:t>Consumer Relations and Rights Protection</w:t>
      </w:r>
    </w:p>
    <w:p w14:paraId="059F7340" w14:textId="77777777" w:rsidR="0055144B" w:rsidRDefault="0055144B">
      <w:pPr>
        <w:pStyle w:val="BodyText"/>
        <w:numPr>
          <w:ilvl w:val="0"/>
          <w:numId w:val="28"/>
        </w:numPr>
        <w:jc w:val="both"/>
        <w:rPr>
          <w:b w:val="0"/>
          <w:u w:val="none"/>
        </w:rPr>
      </w:pPr>
      <w:r>
        <w:rPr>
          <w:b w:val="0"/>
          <w:u w:val="none"/>
        </w:rPr>
        <w:t>Service Coordination</w:t>
      </w:r>
    </w:p>
    <w:p w14:paraId="5115219C" w14:textId="77777777" w:rsidR="0055144B" w:rsidRDefault="0055144B">
      <w:pPr>
        <w:pStyle w:val="BodyText"/>
        <w:numPr>
          <w:ilvl w:val="0"/>
          <w:numId w:val="28"/>
        </w:numPr>
        <w:jc w:val="both"/>
        <w:rPr>
          <w:b w:val="0"/>
          <w:u w:val="none"/>
        </w:rPr>
      </w:pPr>
      <w:r>
        <w:rPr>
          <w:b w:val="0"/>
          <w:u w:val="none"/>
        </w:rPr>
        <w:t>Fiscal Management</w:t>
      </w:r>
    </w:p>
    <w:p w14:paraId="32B742D4" w14:textId="77777777" w:rsidR="0055144B" w:rsidRDefault="0055144B">
      <w:pPr>
        <w:pStyle w:val="BodyText"/>
        <w:numPr>
          <w:ilvl w:val="0"/>
          <w:numId w:val="28"/>
        </w:numPr>
        <w:jc w:val="both"/>
        <w:rPr>
          <w:b w:val="0"/>
          <w:u w:val="none"/>
        </w:rPr>
      </w:pPr>
      <w:r>
        <w:rPr>
          <w:b w:val="0"/>
          <w:u w:val="none"/>
        </w:rPr>
        <w:t>Management Information Systems</w:t>
      </w:r>
    </w:p>
    <w:p w14:paraId="3B8B7ABC" w14:textId="77777777" w:rsidR="0055144B" w:rsidRDefault="0055144B">
      <w:pPr>
        <w:pStyle w:val="BodyText"/>
        <w:jc w:val="both"/>
        <w:rPr>
          <w:b w:val="0"/>
          <w:u w:val="none"/>
        </w:rPr>
      </w:pPr>
    </w:p>
    <w:p w14:paraId="70F04F37" w14:textId="77777777" w:rsidR="0055144B" w:rsidRDefault="0055144B">
      <w:pPr>
        <w:pStyle w:val="BodyText"/>
        <w:jc w:val="both"/>
        <w:rPr>
          <w:b w:val="0"/>
          <w:u w:val="none"/>
        </w:rPr>
      </w:pPr>
      <w:r>
        <w:rPr>
          <w:u w:val="none"/>
        </w:rPr>
        <w:t xml:space="preserve">Consumer and Staff Satisfaction Surveys – </w:t>
      </w:r>
      <w:r>
        <w:rPr>
          <w:b w:val="0"/>
          <w:u w:val="none"/>
        </w:rPr>
        <w:t>As part of the annual Self-Assessment, feedback is solicited from individuals receiving services, staff, and external agencies who come in contact with the Center.  Surveys include evaluations of leadership, responsiveness, and overall satisfaction of both the agency and the specific programs.</w:t>
      </w:r>
    </w:p>
    <w:p w14:paraId="4E1BF7C7" w14:textId="77777777" w:rsidR="0055144B" w:rsidRDefault="0055144B">
      <w:pPr>
        <w:pStyle w:val="BodyText"/>
        <w:jc w:val="both"/>
        <w:rPr>
          <w:b w:val="0"/>
          <w:u w:val="none"/>
        </w:rPr>
      </w:pPr>
    </w:p>
    <w:p w14:paraId="21FD5E71" w14:textId="77777777" w:rsidR="0055144B" w:rsidRDefault="0055144B">
      <w:pPr>
        <w:pStyle w:val="BodyText"/>
        <w:jc w:val="both"/>
        <w:rPr>
          <w:b w:val="0"/>
          <w:u w:val="none"/>
        </w:rPr>
      </w:pPr>
      <w:r>
        <w:rPr>
          <w:u w:val="none"/>
        </w:rPr>
        <w:t xml:space="preserve">Public Meetings – </w:t>
      </w:r>
      <w:r>
        <w:rPr>
          <w:b w:val="0"/>
          <w:u w:val="none"/>
        </w:rPr>
        <w:t>Public meetings will be held when possible, soliciting input from community members, family, and other stakeholders regarding the quality of the services offered at Central Plains Center.</w:t>
      </w:r>
    </w:p>
    <w:p w14:paraId="101CE407" w14:textId="77777777" w:rsidR="0055144B" w:rsidRDefault="0055144B">
      <w:pPr>
        <w:pStyle w:val="BodyText"/>
        <w:jc w:val="both"/>
        <w:rPr>
          <w:b w:val="0"/>
          <w:u w:val="none"/>
        </w:rPr>
      </w:pPr>
    </w:p>
    <w:p w14:paraId="3F64A541" w14:textId="77777777" w:rsidR="0055144B" w:rsidRDefault="0055144B">
      <w:pPr>
        <w:pStyle w:val="BodyText"/>
        <w:jc w:val="both"/>
        <w:rPr>
          <w:b w:val="0"/>
          <w:u w:val="none"/>
        </w:rPr>
      </w:pPr>
      <w:r>
        <w:rPr>
          <w:b w:val="0"/>
          <w:u w:val="none"/>
        </w:rPr>
        <w:t>The information gathered in the self-assessment will be reviewed by the Executive Management Team.  This information is used to formulate the quality improvement work plan.</w:t>
      </w:r>
    </w:p>
    <w:p w14:paraId="132477BF" w14:textId="77777777" w:rsidR="0055144B" w:rsidRDefault="0055144B">
      <w:pPr>
        <w:pStyle w:val="BodyText"/>
        <w:jc w:val="both"/>
        <w:rPr>
          <w:b w:val="0"/>
          <w:u w:val="none"/>
        </w:rPr>
      </w:pPr>
    </w:p>
    <w:p w14:paraId="791298A6" w14:textId="77777777" w:rsidR="0055144B" w:rsidRDefault="0055144B">
      <w:pPr>
        <w:pStyle w:val="BodyText"/>
        <w:jc w:val="both"/>
        <w:rPr>
          <w:bCs/>
          <w:sz w:val="28"/>
          <w:highlight w:val="yellow"/>
        </w:rPr>
      </w:pPr>
    </w:p>
    <w:p w14:paraId="59771655" w14:textId="77777777" w:rsidR="0055144B" w:rsidRDefault="0055144B">
      <w:pPr>
        <w:pStyle w:val="BodyText"/>
        <w:jc w:val="both"/>
        <w:rPr>
          <w:sz w:val="28"/>
        </w:rPr>
      </w:pPr>
    </w:p>
    <w:p w14:paraId="48A0A8CC" w14:textId="77777777" w:rsidR="0055144B" w:rsidRDefault="0055144B">
      <w:pPr>
        <w:pStyle w:val="BodyText"/>
        <w:jc w:val="both"/>
        <w:rPr>
          <w:sz w:val="28"/>
        </w:rPr>
      </w:pPr>
    </w:p>
    <w:p w14:paraId="567885DB" w14:textId="77777777" w:rsidR="0055144B" w:rsidRDefault="0055144B">
      <w:pPr>
        <w:pStyle w:val="BodyText"/>
        <w:jc w:val="both"/>
        <w:rPr>
          <w:szCs w:val="24"/>
        </w:rPr>
      </w:pPr>
    </w:p>
    <w:p w14:paraId="68B4040A" w14:textId="77777777" w:rsidR="0055144B" w:rsidRDefault="0055144B">
      <w:pPr>
        <w:pStyle w:val="BodyText"/>
        <w:jc w:val="both"/>
        <w:rPr>
          <w:sz w:val="28"/>
        </w:rPr>
      </w:pPr>
      <w:r>
        <w:rPr>
          <w:sz w:val="28"/>
        </w:rPr>
        <w:t>DEVELOPMENT OF PLANS FOR IMPROVEMENT</w:t>
      </w:r>
    </w:p>
    <w:p w14:paraId="5D0BD989" w14:textId="77777777" w:rsidR="0055144B" w:rsidRDefault="0055144B">
      <w:pPr>
        <w:pStyle w:val="BodyText"/>
        <w:jc w:val="both"/>
      </w:pPr>
    </w:p>
    <w:p w14:paraId="2AA537CF" w14:textId="77777777" w:rsidR="0055144B" w:rsidRDefault="0055144B">
      <w:pPr>
        <w:pStyle w:val="BodyText"/>
        <w:jc w:val="both"/>
        <w:rPr>
          <w:b w:val="0"/>
          <w:u w:val="none"/>
        </w:rPr>
      </w:pPr>
      <w:r>
        <w:rPr>
          <w:b w:val="0"/>
          <w:u w:val="none"/>
        </w:rPr>
        <w:t>Quality Improvement Plans are intended to be dynamic documents that reflect Central Plains Center’s commitment to making improvements in service delivery.  The agency- wide Quality Improvement Plan correlates with, and is supported by the local strategic plan.  The Director of Contracts Management, with assistance from the Executive Management Team, maintains the responsibility of developing, monitoring and reviewing the agency-wide Quality Improvement Plan on a regular basis.  In addition, program specific plans of improvement are developed for the purpose of improving and monitoring services.  This type of plan of improvement is usually a requirement as a direct result of an internal Quality Management record review.</w:t>
      </w:r>
    </w:p>
    <w:p w14:paraId="1F5ACE47" w14:textId="77777777" w:rsidR="0055144B" w:rsidRDefault="0055144B">
      <w:pPr>
        <w:pStyle w:val="BodyText"/>
        <w:jc w:val="both"/>
      </w:pPr>
    </w:p>
    <w:p w14:paraId="79A8379B" w14:textId="77777777" w:rsidR="0055144B" w:rsidRDefault="0055144B">
      <w:pPr>
        <w:pStyle w:val="BodyText"/>
        <w:jc w:val="both"/>
      </w:pPr>
    </w:p>
    <w:p w14:paraId="456A2FE4" w14:textId="77777777" w:rsidR="0055144B" w:rsidRDefault="0055144B">
      <w:pPr>
        <w:pStyle w:val="BodyText"/>
        <w:numPr>
          <w:ilvl w:val="0"/>
          <w:numId w:val="29"/>
        </w:numPr>
        <w:jc w:val="both"/>
        <w:rPr>
          <w:u w:val="none"/>
        </w:rPr>
      </w:pPr>
      <w:r>
        <w:rPr>
          <w:u w:val="none"/>
        </w:rPr>
        <w:t xml:space="preserve">Organizational Quality Improvement Plan – </w:t>
      </w:r>
      <w:r>
        <w:rPr>
          <w:b w:val="0"/>
          <w:u w:val="none"/>
        </w:rPr>
        <w:t xml:space="preserve">The information gathered from the annual self-assessment process (including work group findings, site assessments, feedback from stakeholders, satisfaction survey results etc) and other assessment activities is put into a quality improvement work plan.  Tasks are outlined, staff assigned responsibility, and time frames are initiated for organizational and service related improvement activities.  The plan is reviewed on a regular basis to assure each item is being addressed. </w:t>
      </w:r>
    </w:p>
    <w:p w14:paraId="15BC1DF7" w14:textId="77777777" w:rsidR="0055144B" w:rsidRDefault="0055144B">
      <w:pPr>
        <w:pStyle w:val="BodyText"/>
        <w:jc w:val="both"/>
        <w:rPr>
          <w:u w:val="none"/>
        </w:rPr>
      </w:pPr>
    </w:p>
    <w:p w14:paraId="6CD641ED" w14:textId="77777777" w:rsidR="0055144B" w:rsidRDefault="0055144B">
      <w:pPr>
        <w:pStyle w:val="BodyText"/>
        <w:numPr>
          <w:ilvl w:val="0"/>
          <w:numId w:val="29"/>
        </w:numPr>
        <w:jc w:val="both"/>
        <w:rPr>
          <w:u w:val="none"/>
        </w:rPr>
      </w:pPr>
      <w:r>
        <w:rPr>
          <w:u w:val="none"/>
        </w:rPr>
        <w:t>Program Specific Quality Improvement Plan</w:t>
      </w:r>
      <w:r>
        <w:rPr>
          <w:b w:val="0"/>
          <w:bCs/>
          <w:u w:val="none"/>
        </w:rPr>
        <w:t xml:space="preserve"> – Any internal record review accuracy score that falls below the predetermined level of acceptability results in the need for a programmatic plan of improvement be submitted to the Contracts Management Department.  The program plan of improvement requires that the following elements be addressed:  name of supervisor submitting the plan of improvement, an indication of when the specific deficiencies will be corrected, a description of the type of education that will be provided to staff regarding the review and findings, a description of what measures will be taken to ensure that the errors cited will not occur in the future, an explanation as to whether the findings of the review are systematic or person specific and what action will be taken as a result, and a description of what items will require limited attention for correction and which items will require immediate and far reaching attention.</w:t>
      </w:r>
    </w:p>
    <w:p w14:paraId="72AC1FF3" w14:textId="77777777" w:rsidR="0055144B" w:rsidRDefault="0055144B">
      <w:pPr>
        <w:pStyle w:val="BodyText"/>
        <w:jc w:val="both"/>
        <w:rPr>
          <w:u w:val="none"/>
        </w:rPr>
      </w:pPr>
    </w:p>
    <w:p w14:paraId="50529B0C" w14:textId="77777777" w:rsidR="0055144B" w:rsidRDefault="0055144B">
      <w:pPr>
        <w:pStyle w:val="BodyText"/>
        <w:jc w:val="both"/>
        <w:rPr>
          <w:sz w:val="28"/>
        </w:rPr>
      </w:pPr>
    </w:p>
    <w:p w14:paraId="0C12F93F" w14:textId="77777777" w:rsidR="0055144B" w:rsidRDefault="0055144B">
      <w:pPr>
        <w:pStyle w:val="BodyText"/>
        <w:jc w:val="both"/>
        <w:rPr>
          <w:sz w:val="28"/>
        </w:rPr>
      </w:pPr>
    </w:p>
    <w:p w14:paraId="4EF0B037" w14:textId="77777777" w:rsidR="0055144B" w:rsidRDefault="0055144B">
      <w:pPr>
        <w:pStyle w:val="BodyText"/>
        <w:jc w:val="both"/>
        <w:rPr>
          <w:sz w:val="28"/>
        </w:rPr>
      </w:pPr>
    </w:p>
    <w:p w14:paraId="02A50F04" w14:textId="77777777" w:rsidR="0055144B" w:rsidRDefault="0055144B">
      <w:pPr>
        <w:pStyle w:val="BodyText"/>
        <w:jc w:val="both"/>
        <w:rPr>
          <w:sz w:val="28"/>
        </w:rPr>
      </w:pPr>
    </w:p>
    <w:p w14:paraId="113DC88C" w14:textId="77777777" w:rsidR="0055144B" w:rsidRDefault="0055144B">
      <w:pPr>
        <w:pStyle w:val="BodyText"/>
        <w:jc w:val="both"/>
        <w:rPr>
          <w:sz w:val="28"/>
        </w:rPr>
      </w:pPr>
    </w:p>
    <w:p w14:paraId="0A437044" w14:textId="77777777" w:rsidR="0055144B" w:rsidRDefault="0055144B">
      <w:pPr>
        <w:pStyle w:val="BodyText"/>
        <w:jc w:val="both"/>
        <w:rPr>
          <w:sz w:val="28"/>
        </w:rPr>
      </w:pPr>
    </w:p>
    <w:p w14:paraId="58369D2B" w14:textId="77777777" w:rsidR="0055144B" w:rsidRDefault="0055144B">
      <w:pPr>
        <w:pStyle w:val="BodyText"/>
        <w:jc w:val="both"/>
        <w:rPr>
          <w:sz w:val="28"/>
        </w:rPr>
      </w:pPr>
    </w:p>
    <w:p w14:paraId="42386ADD" w14:textId="77777777" w:rsidR="0055144B" w:rsidRDefault="0055144B">
      <w:pPr>
        <w:pStyle w:val="BodyText"/>
        <w:jc w:val="both"/>
        <w:rPr>
          <w:sz w:val="28"/>
        </w:rPr>
      </w:pPr>
    </w:p>
    <w:p w14:paraId="09687DE0" w14:textId="77777777" w:rsidR="0055144B" w:rsidRDefault="0055144B">
      <w:pPr>
        <w:pStyle w:val="BodyText"/>
        <w:jc w:val="both"/>
        <w:rPr>
          <w:sz w:val="28"/>
        </w:rPr>
      </w:pPr>
    </w:p>
    <w:p w14:paraId="08B1A8D6" w14:textId="77777777" w:rsidR="0055144B" w:rsidRDefault="0055144B">
      <w:pPr>
        <w:pStyle w:val="BodyText"/>
        <w:jc w:val="both"/>
        <w:rPr>
          <w:sz w:val="28"/>
        </w:rPr>
      </w:pPr>
    </w:p>
    <w:p w14:paraId="22A6BE89" w14:textId="77777777" w:rsidR="0055144B" w:rsidRDefault="0055144B">
      <w:pPr>
        <w:pStyle w:val="BodyText"/>
        <w:jc w:val="both"/>
        <w:rPr>
          <w:szCs w:val="24"/>
        </w:rPr>
      </w:pPr>
    </w:p>
    <w:p w14:paraId="71E8485C" w14:textId="77777777" w:rsidR="0055144B" w:rsidRDefault="0055144B">
      <w:pPr>
        <w:pStyle w:val="BodyText"/>
        <w:jc w:val="both"/>
        <w:rPr>
          <w:sz w:val="28"/>
        </w:rPr>
      </w:pPr>
      <w:r>
        <w:rPr>
          <w:sz w:val="28"/>
        </w:rPr>
        <w:lastRenderedPageBreak/>
        <w:t>REVIEW/REVISION OF THE QUALITY MANAGEMENT PLAN</w:t>
      </w:r>
    </w:p>
    <w:p w14:paraId="772CF345" w14:textId="77777777" w:rsidR="0055144B" w:rsidRDefault="0055144B">
      <w:pPr>
        <w:pStyle w:val="BodyText"/>
        <w:jc w:val="both"/>
      </w:pPr>
    </w:p>
    <w:p w14:paraId="127D9608" w14:textId="77777777" w:rsidR="0055144B" w:rsidRDefault="0055144B">
      <w:pPr>
        <w:pStyle w:val="BodyText"/>
        <w:jc w:val="both"/>
        <w:rPr>
          <w:b w:val="0"/>
          <w:u w:val="none"/>
        </w:rPr>
      </w:pPr>
      <w:r>
        <w:rPr>
          <w:b w:val="0"/>
          <w:u w:val="none"/>
        </w:rPr>
        <w:t>Central Plains Center views the Quality Management Plan as an ever-changing document that continues to be updated and reassessed on an ongoing basis.  The Quality Management Plan is thoroughly reviewed and evaluated for its validity, effectiveness, and efficiency at least on an annual basis. The intent of the review is to:</w:t>
      </w:r>
    </w:p>
    <w:p w14:paraId="76F15D09" w14:textId="77777777" w:rsidR="0055144B" w:rsidRDefault="0055144B">
      <w:pPr>
        <w:pStyle w:val="BodyText"/>
        <w:jc w:val="both"/>
        <w:rPr>
          <w:b w:val="0"/>
          <w:u w:val="none"/>
        </w:rPr>
      </w:pPr>
    </w:p>
    <w:p w14:paraId="248B21F3" w14:textId="77777777" w:rsidR="0055144B" w:rsidRDefault="0055144B">
      <w:pPr>
        <w:pStyle w:val="BodyText"/>
        <w:numPr>
          <w:ilvl w:val="0"/>
          <w:numId w:val="30"/>
        </w:numPr>
        <w:jc w:val="both"/>
        <w:rPr>
          <w:b w:val="0"/>
          <w:u w:val="none"/>
        </w:rPr>
      </w:pPr>
      <w:r>
        <w:rPr>
          <w:b w:val="0"/>
          <w:u w:val="none"/>
        </w:rPr>
        <w:t>Ensure the system-wide assessment of performance</w:t>
      </w:r>
    </w:p>
    <w:p w14:paraId="08A22E8A" w14:textId="77777777" w:rsidR="0055144B" w:rsidRDefault="0055144B">
      <w:pPr>
        <w:pStyle w:val="BodyText"/>
        <w:numPr>
          <w:ilvl w:val="0"/>
          <w:numId w:val="30"/>
        </w:numPr>
        <w:jc w:val="both"/>
        <w:rPr>
          <w:b w:val="0"/>
          <w:u w:val="none"/>
        </w:rPr>
      </w:pPr>
      <w:r>
        <w:rPr>
          <w:b w:val="0"/>
          <w:u w:val="none"/>
        </w:rPr>
        <w:t>Determine whether the processes in place are valid</w:t>
      </w:r>
    </w:p>
    <w:p w14:paraId="50E00DA4" w14:textId="77777777" w:rsidR="0055144B" w:rsidRDefault="0055144B">
      <w:pPr>
        <w:pStyle w:val="BodyText"/>
        <w:numPr>
          <w:ilvl w:val="0"/>
          <w:numId w:val="30"/>
        </w:numPr>
        <w:jc w:val="both"/>
        <w:rPr>
          <w:b w:val="0"/>
          <w:u w:val="none"/>
        </w:rPr>
      </w:pPr>
      <w:r>
        <w:rPr>
          <w:b w:val="0"/>
          <w:u w:val="none"/>
        </w:rPr>
        <w:t>Provide a forum to the stakeholders to express their needs for services and views on areas of improvement</w:t>
      </w:r>
    </w:p>
    <w:p w14:paraId="3E783E8B" w14:textId="77777777" w:rsidR="0055144B" w:rsidRDefault="0055144B">
      <w:pPr>
        <w:pStyle w:val="BodyText"/>
        <w:numPr>
          <w:ilvl w:val="0"/>
          <w:numId w:val="30"/>
        </w:numPr>
        <w:jc w:val="both"/>
        <w:rPr>
          <w:b w:val="0"/>
          <w:u w:val="none"/>
        </w:rPr>
      </w:pPr>
      <w:r>
        <w:rPr>
          <w:b w:val="0"/>
          <w:u w:val="none"/>
        </w:rPr>
        <w:t>Determine if the resources allotted and the cost of the tasks was in line with what was intended and what was accomplished</w:t>
      </w:r>
    </w:p>
    <w:p w14:paraId="26043EE7" w14:textId="77777777" w:rsidR="0055144B" w:rsidRDefault="0055144B">
      <w:pPr>
        <w:pStyle w:val="BodyText"/>
        <w:numPr>
          <w:ilvl w:val="0"/>
          <w:numId w:val="30"/>
        </w:numPr>
        <w:jc w:val="both"/>
        <w:rPr>
          <w:b w:val="0"/>
          <w:u w:val="none"/>
        </w:rPr>
      </w:pPr>
      <w:r>
        <w:rPr>
          <w:b w:val="0"/>
          <w:u w:val="none"/>
        </w:rPr>
        <w:t>Determine if the outcomes were maintained over time</w:t>
      </w:r>
    </w:p>
    <w:p w14:paraId="0BEDE6AF" w14:textId="77777777" w:rsidR="0055144B" w:rsidRDefault="0055144B">
      <w:pPr>
        <w:pStyle w:val="BodyText"/>
        <w:numPr>
          <w:ilvl w:val="0"/>
          <w:numId w:val="30"/>
        </w:numPr>
        <w:jc w:val="both"/>
        <w:rPr>
          <w:b w:val="0"/>
          <w:u w:val="none"/>
        </w:rPr>
      </w:pPr>
      <w:r>
        <w:rPr>
          <w:b w:val="0"/>
          <w:u w:val="none"/>
        </w:rPr>
        <w:t>Review and monitor anticipated changes in standards, contracts, and funding sources</w:t>
      </w:r>
    </w:p>
    <w:p w14:paraId="40B774FB" w14:textId="77777777" w:rsidR="0055144B" w:rsidRDefault="0055144B">
      <w:pPr>
        <w:pStyle w:val="BodyText"/>
        <w:numPr>
          <w:ilvl w:val="0"/>
          <w:numId w:val="30"/>
        </w:numPr>
        <w:jc w:val="both"/>
        <w:rPr>
          <w:b w:val="0"/>
          <w:u w:val="none"/>
        </w:rPr>
      </w:pPr>
      <w:r>
        <w:rPr>
          <w:b w:val="0"/>
          <w:u w:val="none"/>
        </w:rPr>
        <w:t>Define new goals and objectives for the plan based on the data elements reviewed</w:t>
      </w:r>
    </w:p>
    <w:p w14:paraId="590F9DDE" w14:textId="77777777" w:rsidR="0055144B" w:rsidRDefault="0055144B">
      <w:pPr>
        <w:pStyle w:val="BodyText"/>
        <w:jc w:val="both"/>
        <w:rPr>
          <w:b w:val="0"/>
          <w:u w:val="none"/>
        </w:rPr>
      </w:pPr>
    </w:p>
    <w:p w14:paraId="472841F0" w14:textId="77777777" w:rsidR="0055144B" w:rsidRDefault="0055144B">
      <w:pPr>
        <w:pStyle w:val="BodyText"/>
        <w:jc w:val="both"/>
        <w:rPr>
          <w:b w:val="0"/>
          <w:bCs/>
          <w:i/>
        </w:rPr>
      </w:pPr>
      <w:r>
        <w:rPr>
          <w:b w:val="0"/>
          <w:bCs/>
          <w:i/>
        </w:rPr>
        <w:t>PARTICIPANTS IN THE ANNUAL REVIEW:</w:t>
      </w:r>
    </w:p>
    <w:p w14:paraId="6E766A6D" w14:textId="77777777" w:rsidR="0055144B" w:rsidRDefault="0055144B">
      <w:pPr>
        <w:pStyle w:val="BodyText"/>
        <w:jc w:val="both"/>
        <w:rPr>
          <w:i/>
          <w:u w:val="none"/>
        </w:rPr>
      </w:pPr>
    </w:p>
    <w:p w14:paraId="4FDDDA6C" w14:textId="77777777" w:rsidR="0055144B" w:rsidRDefault="0055144B">
      <w:pPr>
        <w:pStyle w:val="BodyText"/>
        <w:jc w:val="both"/>
        <w:rPr>
          <w:b w:val="0"/>
          <w:u w:val="none"/>
        </w:rPr>
      </w:pPr>
      <w:r>
        <w:rPr>
          <w:b w:val="0"/>
          <w:u w:val="none"/>
        </w:rPr>
        <w:t>The individuals selected to participate in the annual review of CPC’s Quality Management Plan include:</w:t>
      </w:r>
    </w:p>
    <w:p w14:paraId="0D1140C5" w14:textId="77777777" w:rsidR="0055144B" w:rsidRDefault="0055144B">
      <w:pPr>
        <w:pStyle w:val="BodyText"/>
        <w:jc w:val="both"/>
        <w:rPr>
          <w:b w:val="0"/>
          <w:u w:val="none"/>
        </w:rPr>
      </w:pPr>
    </w:p>
    <w:p w14:paraId="69EE8FBE" w14:textId="77777777" w:rsidR="0055144B" w:rsidRDefault="0055144B">
      <w:pPr>
        <w:pStyle w:val="BodyText"/>
        <w:numPr>
          <w:ilvl w:val="0"/>
          <w:numId w:val="31"/>
        </w:numPr>
        <w:jc w:val="both"/>
        <w:rPr>
          <w:b w:val="0"/>
          <w:u w:val="none"/>
        </w:rPr>
      </w:pPr>
      <w:r>
        <w:rPr>
          <w:b w:val="0"/>
          <w:u w:val="none"/>
        </w:rPr>
        <w:t>ID</w:t>
      </w:r>
      <w:r w:rsidR="00AC44F0">
        <w:rPr>
          <w:b w:val="0"/>
          <w:u w:val="none"/>
        </w:rPr>
        <w:t>D</w:t>
      </w:r>
      <w:r>
        <w:rPr>
          <w:b w:val="0"/>
          <w:u w:val="none"/>
        </w:rPr>
        <w:t xml:space="preserve"> Quality Management Committee</w:t>
      </w:r>
    </w:p>
    <w:p w14:paraId="000D657D" w14:textId="77777777" w:rsidR="0055144B" w:rsidRDefault="0055144B">
      <w:pPr>
        <w:pStyle w:val="BodyText"/>
        <w:numPr>
          <w:ilvl w:val="0"/>
          <w:numId w:val="31"/>
        </w:numPr>
        <w:jc w:val="both"/>
        <w:rPr>
          <w:b w:val="0"/>
          <w:u w:val="none"/>
        </w:rPr>
      </w:pPr>
      <w:r>
        <w:rPr>
          <w:b w:val="0"/>
          <w:u w:val="none"/>
        </w:rPr>
        <w:t>Executive Management Team</w:t>
      </w:r>
    </w:p>
    <w:p w14:paraId="1CFB0A62" w14:textId="77777777" w:rsidR="0055144B" w:rsidRDefault="0055144B">
      <w:pPr>
        <w:pStyle w:val="BodyText"/>
        <w:numPr>
          <w:ilvl w:val="0"/>
          <w:numId w:val="31"/>
        </w:numPr>
        <w:jc w:val="both"/>
        <w:rPr>
          <w:b w:val="0"/>
          <w:u w:val="none"/>
        </w:rPr>
      </w:pPr>
      <w:r>
        <w:rPr>
          <w:b w:val="0"/>
          <w:u w:val="none"/>
        </w:rPr>
        <w:t>PNAC</w:t>
      </w:r>
    </w:p>
    <w:p w14:paraId="65CA1E41" w14:textId="77777777" w:rsidR="0055144B" w:rsidRDefault="0055144B">
      <w:pPr>
        <w:pStyle w:val="BodyText"/>
        <w:jc w:val="both"/>
        <w:rPr>
          <w:b w:val="0"/>
          <w:u w:val="none"/>
        </w:rPr>
      </w:pPr>
    </w:p>
    <w:p w14:paraId="15F78420" w14:textId="77777777" w:rsidR="0055144B" w:rsidRDefault="0055144B">
      <w:pPr>
        <w:pStyle w:val="BodyText"/>
        <w:jc w:val="both"/>
        <w:rPr>
          <w:b w:val="0"/>
          <w:u w:val="none"/>
        </w:rPr>
      </w:pPr>
      <w:r>
        <w:rPr>
          <w:b w:val="0"/>
          <w:u w:val="none"/>
        </w:rPr>
        <w:t>After the suggested revisions are incorporated and final revisions are made, the Center’s CEO will review and approve the ID Quality Management Plan.</w:t>
      </w:r>
    </w:p>
    <w:p w14:paraId="5394714D" w14:textId="77777777" w:rsidR="0055144B" w:rsidRDefault="0055144B">
      <w:pPr>
        <w:pStyle w:val="BodyText"/>
        <w:jc w:val="both"/>
        <w:rPr>
          <w:i/>
        </w:rPr>
      </w:pPr>
    </w:p>
    <w:p w14:paraId="00CB813A" w14:textId="77777777" w:rsidR="0055144B" w:rsidRDefault="0055144B">
      <w:pPr>
        <w:pStyle w:val="BodyText"/>
        <w:jc w:val="both"/>
        <w:rPr>
          <w:b w:val="0"/>
          <w:bCs/>
          <w:i/>
        </w:rPr>
      </w:pPr>
      <w:r>
        <w:rPr>
          <w:b w:val="0"/>
          <w:bCs/>
          <w:i/>
        </w:rPr>
        <w:t>REPORTING INFORMATION REGARDING THE ID QUALITY MANAGEMENT PLAN:</w:t>
      </w:r>
    </w:p>
    <w:p w14:paraId="1A2930EA" w14:textId="77777777" w:rsidR="0055144B" w:rsidRDefault="0055144B">
      <w:pPr>
        <w:pStyle w:val="BodyText"/>
        <w:jc w:val="both"/>
        <w:rPr>
          <w:i/>
        </w:rPr>
      </w:pPr>
    </w:p>
    <w:p w14:paraId="3946463E" w14:textId="77777777" w:rsidR="0055144B" w:rsidRDefault="0055144B">
      <w:pPr>
        <w:pStyle w:val="BodyText"/>
        <w:jc w:val="both"/>
        <w:rPr>
          <w:b w:val="0"/>
          <w:u w:val="none"/>
        </w:rPr>
      </w:pPr>
      <w:r>
        <w:rPr>
          <w:b w:val="0"/>
          <w:u w:val="none"/>
        </w:rPr>
        <w:t>The information gathered through the review of the plan will be shared with the following:</w:t>
      </w:r>
    </w:p>
    <w:p w14:paraId="58019792" w14:textId="77777777" w:rsidR="0055144B" w:rsidRDefault="0055144B">
      <w:pPr>
        <w:pStyle w:val="BodyText"/>
        <w:jc w:val="both"/>
        <w:rPr>
          <w:b w:val="0"/>
          <w:u w:val="none"/>
        </w:rPr>
      </w:pPr>
    </w:p>
    <w:p w14:paraId="50209281" w14:textId="77777777" w:rsidR="0055144B" w:rsidRDefault="0055144B">
      <w:pPr>
        <w:pStyle w:val="BodyText"/>
        <w:numPr>
          <w:ilvl w:val="0"/>
          <w:numId w:val="32"/>
        </w:numPr>
        <w:jc w:val="both"/>
        <w:rPr>
          <w:b w:val="0"/>
          <w:u w:val="none"/>
        </w:rPr>
      </w:pPr>
      <w:r>
        <w:rPr>
          <w:b w:val="0"/>
          <w:u w:val="none"/>
        </w:rPr>
        <w:t xml:space="preserve">Executive Management Team </w:t>
      </w:r>
    </w:p>
    <w:p w14:paraId="0CA1503C" w14:textId="77777777" w:rsidR="0055144B" w:rsidRDefault="0055144B">
      <w:pPr>
        <w:pStyle w:val="BodyText"/>
        <w:numPr>
          <w:ilvl w:val="0"/>
          <w:numId w:val="32"/>
        </w:numPr>
        <w:jc w:val="both"/>
        <w:rPr>
          <w:b w:val="0"/>
          <w:u w:val="none"/>
        </w:rPr>
      </w:pPr>
      <w:r>
        <w:rPr>
          <w:b w:val="0"/>
          <w:u w:val="none"/>
        </w:rPr>
        <w:t>PNAC</w:t>
      </w:r>
    </w:p>
    <w:p w14:paraId="238FBA75" w14:textId="77777777" w:rsidR="0055144B" w:rsidRDefault="0055144B">
      <w:pPr>
        <w:pStyle w:val="BodyText"/>
        <w:numPr>
          <w:ilvl w:val="0"/>
          <w:numId w:val="32"/>
        </w:numPr>
        <w:jc w:val="both"/>
        <w:rPr>
          <w:b w:val="0"/>
          <w:u w:val="none"/>
        </w:rPr>
      </w:pPr>
      <w:r>
        <w:rPr>
          <w:b w:val="0"/>
          <w:u w:val="none"/>
        </w:rPr>
        <w:t>Board of Trustees</w:t>
      </w:r>
    </w:p>
    <w:p w14:paraId="5BF0D7DE" w14:textId="77777777" w:rsidR="0055144B" w:rsidRDefault="0055144B">
      <w:pPr>
        <w:pStyle w:val="BodyText"/>
        <w:numPr>
          <w:ilvl w:val="0"/>
          <w:numId w:val="32"/>
        </w:numPr>
        <w:jc w:val="both"/>
        <w:rPr>
          <w:b w:val="0"/>
          <w:u w:val="none"/>
        </w:rPr>
      </w:pPr>
      <w:r>
        <w:rPr>
          <w:b w:val="0"/>
          <w:u w:val="none"/>
        </w:rPr>
        <w:t>Other interested Stakeholders</w:t>
      </w:r>
    </w:p>
    <w:p w14:paraId="419656C9" w14:textId="77777777" w:rsidR="0055144B" w:rsidRDefault="00AC44F0">
      <w:pPr>
        <w:pStyle w:val="BodyText"/>
        <w:numPr>
          <w:ilvl w:val="0"/>
          <w:numId w:val="32"/>
        </w:numPr>
        <w:jc w:val="both"/>
        <w:rPr>
          <w:b w:val="0"/>
          <w:u w:val="none"/>
        </w:rPr>
      </w:pPr>
      <w:r>
        <w:rPr>
          <w:b w:val="0"/>
          <w:u w:val="none"/>
        </w:rPr>
        <w:t>HHSC</w:t>
      </w:r>
      <w:r w:rsidR="0055144B">
        <w:rPr>
          <w:b w:val="0"/>
          <w:u w:val="none"/>
        </w:rPr>
        <w:t xml:space="preserve"> (as required)</w:t>
      </w:r>
    </w:p>
    <w:p w14:paraId="3F8C2F84" w14:textId="77777777" w:rsidR="0055144B" w:rsidRDefault="0055144B">
      <w:pPr>
        <w:pStyle w:val="BodyText"/>
        <w:jc w:val="both"/>
        <w:rPr>
          <w:b w:val="0"/>
          <w:u w:val="none"/>
        </w:rPr>
      </w:pPr>
    </w:p>
    <w:p w14:paraId="0007B446" w14:textId="77777777" w:rsidR="0055144B" w:rsidRDefault="0055144B">
      <w:pPr>
        <w:pStyle w:val="BodyText"/>
        <w:rPr>
          <w:b w:val="0"/>
          <w:u w:val="none"/>
        </w:rPr>
      </w:pPr>
    </w:p>
    <w:p w14:paraId="429B8253" w14:textId="77777777" w:rsidR="0055144B" w:rsidRDefault="0055144B">
      <w:pPr>
        <w:pStyle w:val="BodyText"/>
        <w:rPr>
          <w:b w:val="0"/>
          <w:u w:val="none"/>
        </w:rPr>
      </w:pPr>
    </w:p>
    <w:p w14:paraId="62E37A07" w14:textId="77777777" w:rsidR="0055144B" w:rsidRDefault="0055144B">
      <w:pPr>
        <w:pStyle w:val="BodyText"/>
        <w:rPr>
          <w:b w:val="0"/>
          <w:u w:val="none"/>
        </w:rPr>
      </w:pPr>
    </w:p>
    <w:p w14:paraId="4BCD37C8" w14:textId="77777777" w:rsidR="0055144B" w:rsidRDefault="0055144B">
      <w:pPr>
        <w:pStyle w:val="BodyText"/>
        <w:rPr>
          <w:b w:val="0"/>
          <w:u w:val="none"/>
        </w:rPr>
      </w:pPr>
    </w:p>
    <w:p w14:paraId="1AE1DA50" w14:textId="77777777" w:rsidR="0055144B" w:rsidRDefault="0055144B">
      <w:pPr>
        <w:pStyle w:val="BodyText"/>
        <w:rPr>
          <w:b w:val="0"/>
          <w:u w:val="none"/>
        </w:rPr>
      </w:pPr>
    </w:p>
    <w:p w14:paraId="6580DCB1" w14:textId="77777777" w:rsidR="0055144B" w:rsidRDefault="0055144B">
      <w:pPr>
        <w:pStyle w:val="BodyText"/>
        <w:rPr>
          <w:b w:val="0"/>
          <w:u w:val="none"/>
        </w:rPr>
      </w:pPr>
    </w:p>
    <w:p w14:paraId="1B9F63E5" w14:textId="77777777" w:rsidR="0055144B" w:rsidRDefault="0055144B">
      <w:pPr>
        <w:pStyle w:val="BodyText"/>
        <w:rPr>
          <w:u w:val="none"/>
        </w:rPr>
      </w:pPr>
    </w:p>
    <w:p w14:paraId="4CC809C1" w14:textId="77777777" w:rsidR="0055144B" w:rsidRDefault="0055144B">
      <w:pPr>
        <w:pStyle w:val="BodyText"/>
        <w:rPr>
          <w:u w:val="none"/>
        </w:rPr>
      </w:pPr>
    </w:p>
    <w:p w14:paraId="312B087B" w14:textId="77777777" w:rsidR="0055144B" w:rsidRDefault="0055144B">
      <w:pPr>
        <w:pStyle w:val="BodyText"/>
        <w:jc w:val="center"/>
        <w:rPr>
          <w:sz w:val="36"/>
        </w:rPr>
      </w:pPr>
    </w:p>
    <w:p w14:paraId="5AF12894" w14:textId="77777777" w:rsidR="0055144B" w:rsidRDefault="0055144B">
      <w:pPr>
        <w:pStyle w:val="BodyText"/>
        <w:jc w:val="center"/>
        <w:rPr>
          <w:sz w:val="36"/>
        </w:rPr>
      </w:pPr>
      <w:r>
        <w:rPr>
          <w:sz w:val="36"/>
        </w:rPr>
        <w:t>Central Plains Center</w:t>
      </w:r>
    </w:p>
    <w:p w14:paraId="70AEA40F" w14:textId="77777777" w:rsidR="0055144B" w:rsidRDefault="0055144B">
      <w:pPr>
        <w:pStyle w:val="BodyText"/>
        <w:jc w:val="center"/>
        <w:rPr>
          <w:sz w:val="32"/>
          <w:u w:val="none"/>
        </w:rPr>
      </w:pPr>
      <w:r>
        <w:rPr>
          <w:sz w:val="32"/>
          <w:u w:val="none"/>
        </w:rPr>
        <w:t>FY 20</w:t>
      </w:r>
      <w:r w:rsidR="00AC44F0">
        <w:rPr>
          <w:sz w:val="32"/>
          <w:u w:val="none"/>
        </w:rPr>
        <w:t>20</w:t>
      </w:r>
      <w:r>
        <w:rPr>
          <w:sz w:val="32"/>
          <w:u w:val="none"/>
        </w:rPr>
        <w:t xml:space="preserve"> ID QUALITY MANAGEMENT PLAN</w:t>
      </w:r>
    </w:p>
    <w:p w14:paraId="76D8BBAC" w14:textId="77777777" w:rsidR="0055144B" w:rsidRDefault="0055144B">
      <w:pPr>
        <w:pStyle w:val="BodyText"/>
        <w:jc w:val="center"/>
        <w:rPr>
          <w:b w:val="0"/>
          <w:bCs/>
          <w:i/>
          <w:iCs/>
          <w:sz w:val="28"/>
          <w:u w:val="none"/>
        </w:rPr>
      </w:pPr>
      <w:r>
        <w:rPr>
          <w:b w:val="0"/>
          <w:bCs/>
          <w:i/>
          <w:iCs/>
          <w:sz w:val="28"/>
          <w:u w:val="none"/>
        </w:rPr>
        <w:t xml:space="preserve">Revised August </w:t>
      </w:r>
      <w:r w:rsidR="00AC44F0">
        <w:rPr>
          <w:b w:val="0"/>
          <w:bCs/>
          <w:i/>
          <w:iCs/>
          <w:sz w:val="28"/>
          <w:u w:val="none"/>
        </w:rPr>
        <w:t>29, 2019</w:t>
      </w:r>
    </w:p>
    <w:p w14:paraId="73A4A8CC" w14:textId="77777777" w:rsidR="0055144B" w:rsidRDefault="0055144B">
      <w:pPr>
        <w:pStyle w:val="BodyText"/>
        <w:jc w:val="center"/>
        <w:rPr>
          <w:u w:val="none"/>
        </w:rPr>
      </w:pPr>
    </w:p>
    <w:p w14:paraId="0EEC88EF" w14:textId="77777777" w:rsidR="0055144B" w:rsidRDefault="0055144B">
      <w:pPr>
        <w:pStyle w:val="BodyText"/>
        <w:rPr>
          <w:b w:val="0"/>
          <w:u w:val="none"/>
        </w:rPr>
      </w:pPr>
    </w:p>
    <w:p w14:paraId="234DDED1" w14:textId="77777777" w:rsidR="0055144B" w:rsidRDefault="0055144B">
      <w:pPr>
        <w:pStyle w:val="BodyText"/>
        <w:rPr>
          <w:b w:val="0"/>
          <w:u w:val="none"/>
        </w:rPr>
      </w:pPr>
    </w:p>
    <w:p w14:paraId="7D69AEEB" w14:textId="77777777" w:rsidR="0055144B" w:rsidRDefault="0055144B">
      <w:pPr>
        <w:pStyle w:val="BodyText"/>
        <w:rPr>
          <w:b w:val="0"/>
          <w:u w:val="none"/>
        </w:rPr>
      </w:pPr>
    </w:p>
    <w:p w14:paraId="5A687A03" w14:textId="77777777" w:rsidR="0055144B" w:rsidRDefault="0055144B">
      <w:pPr>
        <w:pStyle w:val="BodyText"/>
        <w:rPr>
          <w:b w:val="0"/>
          <w:u w:val="none"/>
        </w:rPr>
      </w:pPr>
    </w:p>
    <w:p w14:paraId="751D9CAE" w14:textId="77777777" w:rsidR="0055144B" w:rsidRDefault="0055144B">
      <w:pPr>
        <w:pStyle w:val="BodyText"/>
        <w:rPr>
          <w:b w:val="0"/>
          <w:sz w:val="28"/>
          <w:u w:val="none"/>
        </w:rPr>
      </w:pPr>
      <w:r>
        <w:rPr>
          <w:b w:val="0"/>
          <w:sz w:val="28"/>
          <w:u w:val="none"/>
        </w:rPr>
        <w:t>The ID Quality Management Plan for Central Plains Center was reviewed and submitted for approval on _____________________.</w:t>
      </w:r>
    </w:p>
    <w:p w14:paraId="0C10A604" w14:textId="77777777" w:rsidR="0055144B" w:rsidRDefault="0055144B">
      <w:pPr>
        <w:pStyle w:val="BodyText"/>
        <w:jc w:val="center"/>
        <w:rPr>
          <w:b w:val="0"/>
          <w:sz w:val="28"/>
          <w:u w:val="none"/>
        </w:rPr>
      </w:pPr>
    </w:p>
    <w:p w14:paraId="75BDA305" w14:textId="77777777" w:rsidR="0055144B" w:rsidRDefault="0055144B">
      <w:pPr>
        <w:pStyle w:val="BodyText"/>
        <w:rPr>
          <w:b w:val="0"/>
          <w:sz w:val="28"/>
          <w:u w:val="none"/>
        </w:rPr>
      </w:pPr>
    </w:p>
    <w:p w14:paraId="0723E02B" w14:textId="77777777" w:rsidR="0055144B" w:rsidRDefault="0055144B">
      <w:pPr>
        <w:pStyle w:val="BodyText"/>
        <w:rPr>
          <w:b w:val="0"/>
          <w:sz w:val="28"/>
          <w:u w:val="none"/>
        </w:rPr>
      </w:pPr>
      <w:r>
        <w:rPr>
          <w:b w:val="0"/>
          <w:sz w:val="28"/>
          <w:u w:val="none"/>
        </w:rPr>
        <w:t xml:space="preserve">The ID Quality Management Plan has been reviewed and approved </w:t>
      </w:r>
      <w:r w:rsidR="00AC44F0">
        <w:rPr>
          <w:b w:val="0"/>
          <w:sz w:val="28"/>
          <w:u w:val="none"/>
        </w:rPr>
        <w:t>by Sherri Bohr</w:t>
      </w:r>
      <w:r>
        <w:rPr>
          <w:b w:val="0"/>
          <w:sz w:val="28"/>
          <w:u w:val="none"/>
        </w:rPr>
        <w:t>, Chief Executive Officer.</w:t>
      </w:r>
    </w:p>
    <w:p w14:paraId="065B9416" w14:textId="77777777" w:rsidR="0055144B" w:rsidRDefault="0055144B">
      <w:pPr>
        <w:pStyle w:val="BodyText"/>
        <w:rPr>
          <w:b w:val="0"/>
          <w:sz w:val="28"/>
          <w:u w:val="none"/>
        </w:rPr>
      </w:pPr>
    </w:p>
    <w:p w14:paraId="024CC7E5" w14:textId="77777777" w:rsidR="0055144B" w:rsidRDefault="0055144B">
      <w:pPr>
        <w:pStyle w:val="BodyText"/>
        <w:rPr>
          <w:b w:val="0"/>
          <w:sz w:val="28"/>
          <w:u w:val="none"/>
        </w:rPr>
      </w:pPr>
    </w:p>
    <w:p w14:paraId="569D3CA2" w14:textId="77777777" w:rsidR="0055144B" w:rsidRDefault="0055144B">
      <w:pPr>
        <w:pStyle w:val="BodyText"/>
        <w:rPr>
          <w:b w:val="0"/>
          <w:sz w:val="28"/>
          <w:u w:val="none"/>
        </w:rPr>
      </w:pPr>
    </w:p>
    <w:p w14:paraId="692C05A4" w14:textId="77777777" w:rsidR="0055144B" w:rsidRDefault="0055144B">
      <w:pPr>
        <w:pStyle w:val="BodyText"/>
        <w:rPr>
          <w:b w:val="0"/>
          <w:sz w:val="28"/>
          <w:u w:val="none"/>
        </w:rPr>
      </w:pPr>
      <w:r>
        <w:rPr>
          <w:b w:val="0"/>
          <w:sz w:val="28"/>
          <w:u w:val="none"/>
        </w:rPr>
        <w:t>__________________________________</w:t>
      </w:r>
      <w:r>
        <w:rPr>
          <w:b w:val="0"/>
          <w:sz w:val="28"/>
          <w:u w:val="none"/>
        </w:rPr>
        <w:tab/>
      </w:r>
      <w:r>
        <w:rPr>
          <w:b w:val="0"/>
          <w:sz w:val="28"/>
          <w:u w:val="none"/>
        </w:rPr>
        <w:tab/>
      </w:r>
      <w:r>
        <w:rPr>
          <w:b w:val="0"/>
          <w:sz w:val="28"/>
          <w:u w:val="none"/>
        </w:rPr>
        <w:tab/>
        <w:t>__________________</w:t>
      </w:r>
    </w:p>
    <w:p w14:paraId="58E15FE9" w14:textId="77777777" w:rsidR="0055144B" w:rsidRDefault="00AC44F0">
      <w:pPr>
        <w:pStyle w:val="BodyText"/>
        <w:rPr>
          <w:b w:val="0"/>
          <w:i/>
          <w:sz w:val="28"/>
          <w:u w:val="none"/>
        </w:rPr>
      </w:pPr>
      <w:r>
        <w:rPr>
          <w:b w:val="0"/>
          <w:i/>
          <w:sz w:val="28"/>
          <w:u w:val="none"/>
        </w:rPr>
        <w:t>Sherri Bohr</w:t>
      </w:r>
      <w:r w:rsidR="0055144B">
        <w:rPr>
          <w:b w:val="0"/>
          <w:i/>
          <w:sz w:val="28"/>
          <w:u w:val="none"/>
        </w:rPr>
        <w:t>, CEO</w:t>
      </w:r>
      <w:r w:rsidR="0055144B">
        <w:rPr>
          <w:b w:val="0"/>
          <w:i/>
          <w:sz w:val="28"/>
          <w:u w:val="none"/>
        </w:rPr>
        <w:tab/>
      </w:r>
      <w:r w:rsidR="0055144B">
        <w:rPr>
          <w:b w:val="0"/>
          <w:i/>
          <w:sz w:val="28"/>
          <w:u w:val="none"/>
        </w:rPr>
        <w:tab/>
      </w:r>
      <w:r w:rsidR="0055144B">
        <w:rPr>
          <w:b w:val="0"/>
          <w:i/>
          <w:sz w:val="28"/>
          <w:u w:val="none"/>
        </w:rPr>
        <w:tab/>
      </w:r>
      <w:r w:rsidR="0055144B">
        <w:rPr>
          <w:b w:val="0"/>
          <w:i/>
          <w:sz w:val="28"/>
          <w:u w:val="none"/>
        </w:rPr>
        <w:tab/>
      </w:r>
      <w:r w:rsidR="0055144B">
        <w:rPr>
          <w:b w:val="0"/>
          <w:i/>
          <w:sz w:val="28"/>
          <w:u w:val="none"/>
        </w:rPr>
        <w:tab/>
      </w:r>
      <w:r w:rsidR="0055144B">
        <w:rPr>
          <w:b w:val="0"/>
          <w:i/>
          <w:sz w:val="28"/>
          <w:u w:val="none"/>
        </w:rPr>
        <w:tab/>
      </w:r>
      <w:r w:rsidR="0055144B">
        <w:rPr>
          <w:b w:val="0"/>
          <w:i/>
          <w:sz w:val="28"/>
          <w:u w:val="none"/>
        </w:rPr>
        <w:tab/>
        <w:t>Date</w:t>
      </w:r>
    </w:p>
    <w:p w14:paraId="592946BC" w14:textId="77777777" w:rsidR="0055144B" w:rsidRDefault="0055144B">
      <w:pPr>
        <w:pStyle w:val="BodyText"/>
        <w:rPr>
          <w:b w:val="0"/>
          <w:sz w:val="28"/>
          <w:u w:val="none"/>
        </w:rPr>
      </w:pPr>
    </w:p>
    <w:p w14:paraId="1F8B7304" w14:textId="77777777" w:rsidR="0055144B" w:rsidRDefault="0055144B">
      <w:pPr>
        <w:pStyle w:val="BodyText"/>
        <w:jc w:val="center"/>
        <w:rPr>
          <w:b w:val="0"/>
          <w:u w:val="none"/>
        </w:rPr>
      </w:pPr>
    </w:p>
    <w:p w14:paraId="43C81654" w14:textId="77777777" w:rsidR="0055144B" w:rsidRDefault="0055144B">
      <w:pPr>
        <w:pStyle w:val="BodyText"/>
        <w:jc w:val="center"/>
        <w:rPr>
          <w:b w:val="0"/>
          <w:u w:val="none"/>
        </w:rPr>
      </w:pPr>
    </w:p>
    <w:p w14:paraId="6E0D5EFE" w14:textId="77777777" w:rsidR="0055144B" w:rsidRDefault="0055144B">
      <w:pPr>
        <w:pStyle w:val="BodyText"/>
        <w:jc w:val="center"/>
        <w:rPr>
          <w:b w:val="0"/>
          <w:u w:val="none"/>
        </w:rPr>
      </w:pPr>
    </w:p>
    <w:p w14:paraId="1202253F" w14:textId="77777777" w:rsidR="0055144B" w:rsidRDefault="0055144B">
      <w:pPr>
        <w:pStyle w:val="BodyText"/>
        <w:jc w:val="center"/>
        <w:rPr>
          <w:b w:val="0"/>
          <w:u w:val="none"/>
        </w:rPr>
      </w:pPr>
    </w:p>
    <w:p w14:paraId="775B95CF" w14:textId="77777777" w:rsidR="0055144B" w:rsidRDefault="0055144B">
      <w:pPr>
        <w:pStyle w:val="BodyText"/>
        <w:jc w:val="center"/>
        <w:rPr>
          <w:b w:val="0"/>
          <w:u w:val="none"/>
        </w:rPr>
      </w:pPr>
    </w:p>
    <w:p w14:paraId="0F8F21AF" w14:textId="77777777" w:rsidR="0055144B" w:rsidRDefault="0055144B">
      <w:pPr>
        <w:pStyle w:val="BodyText"/>
        <w:jc w:val="center"/>
        <w:rPr>
          <w:b w:val="0"/>
          <w:u w:val="none"/>
        </w:rPr>
      </w:pPr>
    </w:p>
    <w:p w14:paraId="010BF73E" w14:textId="77777777" w:rsidR="0055144B" w:rsidRDefault="0055144B">
      <w:pPr>
        <w:pStyle w:val="BodyText"/>
        <w:jc w:val="center"/>
        <w:rPr>
          <w:b w:val="0"/>
          <w:u w:val="none"/>
        </w:rPr>
      </w:pPr>
      <w:r>
        <w:rPr>
          <w:b w:val="0"/>
          <w:u w:val="none"/>
        </w:rPr>
        <w:t xml:space="preserve">                         </w:t>
      </w:r>
    </w:p>
    <w:p w14:paraId="4318AFA2" w14:textId="77777777" w:rsidR="0055144B" w:rsidRDefault="0055144B">
      <w:pPr>
        <w:pStyle w:val="BodyText"/>
        <w:jc w:val="center"/>
        <w:rPr>
          <w:b w:val="0"/>
          <w:u w:val="none"/>
        </w:rPr>
      </w:pPr>
      <w:r>
        <w:rPr>
          <w:b w:val="0"/>
          <w:u w:val="none"/>
        </w:rPr>
        <w:t xml:space="preserve">                                                 </w:t>
      </w:r>
      <w:r>
        <w:rPr>
          <w:b w:val="0"/>
          <w:u w:val="none"/>
        </w:rPr>
        <w:tab/>
        <w:t xml:space="preserve">        </w:t>
      </w:r>
      <w:r>
        <w:rPr>
          <w:b w:val="0"/>
          <w:u w:val="none"/>
        </w:rPr>
        <w:tab/>
      </w:r>
      <w:r>
        <w:rPr>
          <w:b w:val="0"/>
          <w:u w:val="none"/>
        </w:rPr>
        <w:tab/>
      </w:r>
    </w:p>
    <w:p w14:paraId="2516B6D7" w14:textId="77777777" w:rsidR="0055144B" w:rsidRDefault="0055144B">
      <w:pPr>
        <w:pStyle w:val="BodyText"/>
        <w:jc w:val="center"/>
        <w:rPr>
          <w:b w:val="0"/>
          <w:u w:val="none"/>
        </w:rPr>
      </w:pPr>
    </w:p>
    <w:p w14:paraId="73712501" w14:textId="77777777" w:rsidR="0055144B" w:rsidRDefault="0055144B">
      <w:pPr>
        <w:pStyle w:val="BodyText"/>
        <w:rPr>
          <w:b w:val="0"/>
          <w:u w:val="none"/>
        </w:rPr>
      </w:pPr>
    </w:p>
    <w:sectPr w:rsidR="0055144B" w:rsidSect="0055144B">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51C28" w14:textId="77777777" w:rsidR="00082DAA" w:rsidRDefault="00082DAA">
      <w:r>
        <w:separator/>
      </w:r>
    </w:p>
  </w:endnote>
  <w:endnote w:type="continuationSeparator" w:id="0">
    <w:p w14:paraId="63C6BC3C" w14:textId="77777777" w:rsidR="00082DAA" w:rsidRDefault="00082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48554" w14:textId="77777777" w:rsidR="003A5640" w:rsidRDefault="003A56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842C" w14:textId="77777777" w:rsidR="00657B0D" w:rsidRDefault="00657B0D">
    <w:pPr>
      <w:pStyle w:val="Footer"/>
      <w:pBdr>
        <w:top w:val="single" w:sz="36" w:space="1" w:color="993366"/>
      </w:pBdr>
      <w:tabs>
        <w:tab w:val="clear" w:pos="8640"/>
        <w:tab w:val="right" w:pos="12960"/>
      </w:tabs>
      <w:jc w:val="right"/>
    </w:pPr>
    <w:r>
      <w:t xml:space="preserve">Page </w:t>
    </w:r>
    <w:r>
      <w:rPr>
        <w:rStyle w:val="PageNumber"/>
      </w:rPr>
      <w:fldChar w:fldCharType="begin"/>
    </w:r>
    <w:r>
      <w:rPr>
        <w:rStyle w:val="PageNumber"/>
      </w:rPr>
      <w:instrText xml:space="preserve"> PAGE </w:instrText>
    </w:r>
    <w:r>
      <w:rPr>
        <w:rStyle w:val="PageNumber"/>
      </w:rPr>
      <w:fldChar w:fldCharType="separate"/>
    </w:r>
    <w:r w:rsidR="003A5640">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CDCBD" w14:textId="77777777" w:rsidR="003A5640" w:rsidRDefault="003A56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D5787" w14:textId="77777777" w:rsidR="00082DAA" w:rsidRDefault="00082DAA">
      <w:r>
        <w:separator/>
      </w:r>
    </w:p>
  </w:footnote>
  <w:footnote w:type="continuationSeparator" w:id="0">
    <w:p w14:paraId="04142ADE" w14:textId="77777777" w:rsidR="00082DAA" w:rsidRDefault="00082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94FE" w14:textId="77777777" w:rsidR="003A5640" w:rsidRDefault="003A56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149F" w14:textId="77777777" w:rsidR="00657B0D" w:rsidRDefault="00657B0D">
    <w:pPr>
      <w:pStyle w:val="Header"/>
      <w:jc w:val="right"/>
    </w:pPr>
    <w:r>
      <w:t xml:space="preserve">IDD Quality Management Plan   </w:t>
    </w:r>
  </w:p>
  <w:p w14:paraId="24DB0FCC" w14:textId="2DF48217" w:rsidR="00657B0D" w:rsidRDefault="00657B0D">
    <w:pPr>
      <w:pStyle w:val="Header"/>
      <w:pBdr>
        <w:bottom w:val="single" w:sz="36" w:space="1" w:color="993366"/>
      </w:pBdr>
    </w:pPr>
    <w:r>
      <w:tab/>
    </w:r>
    <w:r>
      <w:tab/>
      <w:t xml:space="preserve">  </w:t>
    </w:r>
    <w:r w:rsidR="003A5640">
      <w:t xml:space="preserve">Revised </w:t>
    </w:r>
    <w:r w:rsidR="00591CC5">
      <w:t>August 202</w:t>
    </w:r>
    <w:r w:rsidR="0074701A">
      <w:t>7</w:t>
    </w:r>
    <w:r>
      <w:tab/>
    </w:r>
  </w:p>
  <w:p w14:paraId="02F9DE81" w14:textId="77777777" w:rsidR="00657B0D" w:rsidRDefault="00657B0D">
    <w:pPr>
      <w:pStyle w:val="Header"/>
      <w:pBdr>
        <w:bottom w:val="single" w:sz="36" w:space="1" w:color="993366"/>
      </w:pBdr>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5EB4D" w14:textId="77777777" w:rsidR="003A5640" w:rsidRDefault="003A5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42A8"/>
    <w:multiLevelType w:val="hybridMultilevel"/>
    <w:tmpl w:val="C44041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C40445"/>
    <w:multiLevelType w:val="hybridMultilevel"/>
    <w:tmpl w:val="18304B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747B3"/>
    <w:multiLevelType w:val="hybridMultilevel"/>
    <w:tmpl w:val="D6D66F6E"/>
    <w:lvl w:ilvl="0" w:tplc="04090005">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5C1775C"/>
    <w:multiLevelType w:val="hybridMultilevel"/>
    <w:tmpl w:val="AA1C6F96"/>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B3554C"/>
    <w:multiLevelType w:val="hybridMultilevel"/>
    <w:tmpl w:val="F6F845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0AA933A0"/>
    <w:multiLevelType w:val="hybridMultilevel"/>
    <w:tmpl w:val="5ABAF9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BCD644D"/>
    <w:multiLevelType w:val="hybridMultilevel"/>
    <w:tmpl w:val="7A7A168C"/>
    <w:lvl w:ilvl="0" w:tplc="76E6D7E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0C2476E7"/>
    <w:multiLevelType w:val="hybridMultilevel"/>
    <w:tmpl w:val="C0922A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5F1A3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E6C6DE3"/>
    <w:multiLevelType w:val="hybridMultilevel"/>
    <w:tmpl w:val="BA9805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1633962"/>
    <w:multiLevelType w:val="hybridMultilevel"/>
    <w:tmpl w:val="4048762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331E8C"/>
    <w:multiLevelType w:val="hybridMultilevel"/>
    <w:tmpl w:val="55EEF510"/>
    <w:lvl w:ilvl="0" w:tplc="DAF0B850">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4CB72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4D0170C"/>
    <w:multiLevelType w:val="hybridMultilevel"/>
    <w:tmpl w:val="DDDE381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155AA1"/>
    <w:multiLevelType w:val="hybridMultilevel"/>
    <w:tmpl w:val="264ECA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B44EB4"/>
    <w:multiLevelType w:val="hybridMultilevel"/>
    <w:tmpl w:val="1D08FC0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D462E4D"/>
    <w:multiLevelType w:val="hybridMultilevel"/>
    <w:tmpl w:val="106A2AD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413975"/>
    <w:multiLevelType w:val="hybridMultilevel"/>
    <w:tmpl w:val="0158C4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19162B4"/>
    <w:multiLevelType w:val="hybridMultilevel"/>
    <w:tmpl w:val="BD6687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251854BC"/>
    <w:multiLevelType w:val="hybridMultilevel"/>
    <w:tmpl w:val="DA488FE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5AB49AF"/>
    <w:multiLevelType w:val="hybridMultilevel"/>
    <w:tmpl w:val="FEA6DA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7CC089F"/>
    <w:multiLevelType w:val="hybridMultilevel"/>
    <w:tmpl w:val="FB884F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91C505D"/>
    <w:multiLevelType w:val="hybridMultilevel"/>
    <w:tmpl w:val="AF5E29B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9B9498C"/>
    <w:multiLevelType w:val="hybridMultilevel"/>
    <w:tmpl w:val="A3C421C6"/>
    <w:lvl w:ilvl="0" w:tplc="04090001">
      <w:start w:val="1"/>
      <w:numFmt w:val="bullet"/>
      <w:lvlText w:val=""/>
      <w:lvlJc w:val="left"/>
      <w:pPr>
        <w:tabs>
          <w:tab w:val="num" w:pos="360"/>
        </w:tabs>
        <w:ind w:left="360" w:hanging="360"/>
      </w:pPr>
      <w:rPr>
        <w:rFonts w:ascii="Symbol" w:hAnsi="Symbol" w:hint="default"/>
      </w:rPr>
    </w:lvl>
    <w:lvl w:ilvl="1" w:tplc="0409000B">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B7D18C7"/>
    <w:multiLevelType w:val="hybridMultilevel"/>
    <w:tmpl w:val="919EF3B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2E2509C5"/>
    <w:multiLevelType w:val="hybridMultilevel"/>
    <w:tmpl w:val="DCAC6216"/>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cs="Times New Roman"/>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F93640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0433E5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31E961C7"/>
    <w:multiLevelType w:val="hybridMultilevel"/>
    <w:tmpl w:val="C38455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1FD6B7C"/>
    <w:multiLevelType w:val="hybridMultilevel"/>
    <w:tmpl w:val="8F6E1C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87349B4"/>
    <w:multiLevelType w:val="hybridMultilevel"/>
    <w:tmpl w:val="69B850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B003025"/>
    <w:multiLevelType w:val="hybridMultilevel"/>
    <w:tmpl w:val="5A28466C"/>
    <w:lvl w:ilvl="0" w:tplc="DAF0B85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38D3532"/>
    <w:multiLevelType w:val="multilevel"/>
    <w:tmpl w:val="D6D66F6E"/>
    <w:lvl w:ilvl="0">
      <w:start w:val="1"/>
      <w:numFmt w:val="bullet"/>
      <w:lvlText w:val=""/>
      <w:lvlJc w:val="left"/>
      <w:pPr>
        <w:tabs>
          <w:tab w:val="num" w:pos="720"/>
        </w:tabs>
        <w:ind w:left="720" w:hanging="360"/>
      </w:pPr>
      <w:rPr>
        <w:rFonts w:ascii="Wingdings" w:hAnsi="Wingdings" w:hint="default"/>
        <w:color w:val="auto"/>
      </w:rPr>
    </w:lvl>
    <w:lvl w:ilvl="1">
      <w:start w:val="1"/>
      <w:numFmt w:val="bullet"/>
      <w:lvlText w:val="o"/>
      <w:lvlJc w:val="left"/>
      <w:pPr>
        <w:tabs>
          <w:tab w:val="num" w:pos="720"/>
        </w:tabs>
        <w:ind w:left="720" w:hanging="360"/>
      </w:pPr>
      <w:rPr>
        <w:rFonts w:ascii="Courier New" w:hAnsi="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447B72B3"/>
    <w:multiLevelType w:val="hybridMultilevel"/>
    <w:tmpl w:val="2F566E0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EAE4220"/>
    <w:multiLevelType w:val="hybridMultilevel"/>
    <w:tmpl w:val="26CE25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29C7933"/>
    <w:multiLevelType w:val="hybridMultilevel"/>
    <w:tmpl w:val="8C68DBCA"/>
    <w:lvl w:ilvl="0" w:tplc="F3CC9182">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6" w15:restartNumberingAfterBreak="0">
    <w:nsid w:val="5A096161"/>
    <w:multiLevelType w:val="hybridMultilevel"/>
    <w:tmpl w:val="2F5A19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155354D"/>
    <w:multiLevelType w:val="hybridMultilevel"/>
    <w:tmpl w:val="10EEE9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D314ED"/>
    <w:multiLevelType w:val="hybridMultilevel"/>
    <w:tmpl w:val="EDF0C8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34A49CD"/>
    <w:multiLevelType w:val="hybridMultilevel"/>
    <w:tmpl w:val="137AA87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8111720"/>
    <w:multiLevelType w:val="hybridMultilevel"/>
    <w:tmpl w:val="D21E440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8B35A48"/>
    <w:multiLevelType w:val="hybridMultilevel"/>
    <w:tmpl w:val="9B9639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9192648"/>
    <w:multiLevelType w:val="hybridMultilevel"/>
    <w:tmpl w:val="9A5AD63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1320EC"/>
    <w:multiLevelType w:val="hybridMultilevel"/>
    <w:tmpl w:val="56545606"/>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8A72FE"/>
    <w:multiLevelType w:val="hybridMultilevel"/>
    <w:tmpl w:val="AEA43C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7066F4D"/>
    <w:multiLevelType w:val="hybridMultilevel"/>
    <w:tmpl w:val="67BAE1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7B23B88"/>
    <w:multiLevelType w:val="hybridMultilevel"/>
    <w:tmpl w:val="10F4B9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95F7222"/>
    <w:multiLevelType w:val="hybridMultilevel"/>
    <w:tmpl w:val="BAB2B9E0"/>
    <w:lvl w:ilvl="0" w:tplc="DAF0B850">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094940753">
    <w:abstractNumId w:val="26"/>
  </w:num>
  <w:num w:numId="2" w16cid:durableId="1443498160">
    <w:abstractNumId w:val="12"/>
  </w:num>
  <w:num w:numId="3" w16cid:durableId="1012027049">
    <w:abstractNumId w:val="27"/>
  </w:num>
  <w:num w:numId="4" w16cid:durableId="254945654">
    <w:abstractNumId w:val="8"/>
  </w:num>
  <w:num w:numId="5" w16cid:durableId="1032145559">
    <w:abstractNumId w:val="31"/>
  </w:num>
  <w:num w:numId="6" w16cid:durableId="451902482">
    <w:abstractNumId w:val="47"/>
  </w:num>
  <w:num w:numId="7" w16cid:durableId="872689246">
    <w:abstractNumId w:val="11"/>
  </w:num>
  <w:num w:numId="8" w16cid:durableId="1193835267">
    <w:abstractNumId w:val="1"/>
  </w:num>
  <w:num w:numId="9" w16cid:durableId="891888898">
    <w:abstractNumId w:val="13"/>
  </w:num>
  <w:num w:numId="10" w16cid:durableId="888034718">
    <w:abstractNumId w:val="20"/>
  </w:num>
  <w:num w:numId="11" w16cid:durableId="695156541">
    <w:abstractNumId w:val="37"/>
  </w:num>
  <w:num w:numId="12" w16cid:durableId="1859928965">
    <w:abstractNumId w:val="0"/>
  </w:num>
  <w:num w:numId="13" w16cid:durableId="751852876">
    <w:abstractNumId w:val="16"/>
  </w:num>
  <w:num w:numId="14" w16cid:durableId="820657617">
    <w:abstractNumId w:val="44"/>
  </w:num>
  <w:num w:numId="15" w16cid:durableId="1578203351">
    <w:abstractNumId w:val="7"/>
  </w:num>
  <w:num w:numId="16" w16cid:durableId="634605895">
    <w:abstractNumId w:val="36"/>
  </w:num>
  <w:num w:numId="17" w16cid:durableId="393821252">
    <w:abstractNumId w:val="30"/>
  </w:num>
  <w:num w:numId="18" w16cid:durableId="605505954">
    <w:abstractNumId w:val="17"/>
  </w:num>
  <w:num w:numId="19" w16cid:durableId="1588924451">
    <w:abstractNumId w:val="46"/>
  </w:num>
  <w:num w:numId="20" w16cid:durableId="127017248">
    <w:abstractNumId w:val="19"/>
  </w:num>
  <w:num w:numId="21" w16cid:durableId="1090857695">
    <w:abstractNumId w:val="9"/>
  </w:num>
  <w:num w:numId="22" w16cid:durableId="2018339472">
    <w:abstractNumId w:val="18"/>
  </w:num>
  <w:num w:numId="23" w16cid:durableId="1224832909">
    <w:abstractNumId w:val="4"/>
  </w:num>
  <w:num w:numId="24" w16cid:durableId="1996452083">
    <w:abstractNumId w:val="38"/>
  </w:num>
  <w:num w:numId="25" w16cid:durableId="992879121">
    <w:abstractNumId w:val="23"/>
  </w:num>
  <w:num w:numId="26" w16cid:durableId="1754232645">
    <w:abstractNumId w:val="29"/>
  </w:num>
  <w:num w:numId="27" w16cid:durableId="1330015595">
    <w:abstractNumId w:val="45"/>
  </w:num>
  <w:num w:numId="28" w16cid:durableId="44376501">
    <w:abstractNumId w:val="14"/>
  </w:num>
  <w:num w:numId="29" w16cid:durableId="69929730">
    <w:abstractNumId w:val="28"/>
  </w:num>
  <w:num w:numId="30" w16cid:durableId="1752003610">
    <w:abstractNumId w:val="34"/>
  </w:num>
  <w:num w:numId="31" w16cid:durableId="1122116028">
    <w:abstractNumId w:val="21"/>
  </w:num>
  <w:num w:numId="32" w16cid:durableId="1597783722">
    <w:abstractNumId w:val="5"/>
  </w:num>
  <w:num w:numId="33" w16cid:durableId="1114010326">
    <w:abstractNumId w:val="2"/>
  </w:num>
  <w:num w:numId="34" w16cid:durableId="314996474">
    <w:abstractNumId w:val="32"/>
  </w:num>
  <w:num w:numId="35" w16cid:durableId="1439908679">
    <w:abstractNumId w:val="6"/>
  </w:num>
  <w:num w:numId="36" w16cid:durableId="996491163">
    <w:abstractNumId w:val="39"/>
  </w:num>
  <w:num w:numId="37" w16cid:durableId="62222568">
    <w:abstractNumId w:val="22"/>
  </w:num>
  <w:num w:numId="38" w16cid:durableId="1059524319">
    <w:abstractNumId w:val="40"/>
  </w:num>
  <w:num w:numId="39" w16cid:durableId="1824813895">
    <w:abstractNumId w:val="10"/>
  </w:num>
  <w:num w:numId="40" w16cid:durableId="1344018131">
    <w:abstractNumId w:val="25"/>
  </w:num>
  <w:num w:numId="41" w16cid:durableId="2035226999">
    <w:abstractNumId w:val="41"/>
  </w:num>
  <w:num w:numId="42" w16cid:durableId="1528174552">
    <w:abstractNumId w:val="42"/>
  </w:num>
  <w:num w:numId="43" w16cid:durableId="1791245528">
    <w:abstractNumId w:val="3"/>
  </w:num>
  <w:num w:numId="44" w16cid:durableId="1730225187">
    <w:abstractNumId w:val="15"/>
  </w:num>
  <w:num w:numId="45" w16cid:durableId="372466589">
    <w:abstractNumId w:val="43"/>
  </w:num>
  <w:num w:numId="46" w16cid:durableId="1216162217">
    <w:abstractNumId w:val="33"/>
  </w:num>
  <w:num w:numId="47" w16cid:durableId="1416248708">
    <w:abstractNumId w:val="24"/>
  </w:num>
  <w:num w:numId="48" w16cid:durableId="19543085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30C"/>
    <w:rsid w:val="00082DAA"/>
    <w:rsid w:val="00144E2C"/>
    <w:rsid w:val="001E7167"/>
    <w:rsid w:val="0023082E"/>
    <w:rsid w:val="003A5640"/>
    <w:rsid w:val="0055144B"/>
    <w:rsid w:val="00591CC5"/>
    <w:rsid w:val="005C1C9A"/>
    <w:rsid w:val="005D3904"/>
    <w:rsid w:val="00657B0D"/>
    <w:rsid w:val="0074701A"/>
    <w:rsid w:val="0082759D"/>
    <w:rsid w:val="008320E3"/>
    <w:rsid w:val="0084630C"/>
    <w:rsid w:val="008E4575"/>
    <w:rsid w:val="00AC44F0"/>
    <w:rsid w:val="00AF0038"/>
    <w:rsid w:val="00AF543B"/>
    <w:rsid w:val="00B13128"/>
    <w:rsid w:val="00B665C6"/>
    <w:rsid w:val="00BB3CA8"/>
    <w:rsid w:val="00BC2838"/>
    <w:rsid w:val="00BC33BE"/>
    <w:rsid w:val="00C11AF3"/>
    <w:rsid w:val="00C20038"/>
    <w:rsid w:val="00C74BC7"/>
    <w:rsid w:val="00C77BA2"/>
    <w:rsid w:val="00D527D1"/>
    <w:rsid w:val="00D74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E944C5"/>
  <w15:docId w15:val="{7CB61D09-F4F4-4B4B-9A21-D007CE99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jc w:val="center"/>
      <w:outlineLvl w:val="0"/>
    </w:pPr>
    <w:rPr>
      <w:b/>
    </w:rPr>
  </w:style>
  <w:style w:type="paragraph" w:styleId="Heading2">
    <w:name w:val="heading 2"/>
    <w:basedOn w:val="Normal"/>
    <w:next w:val="Normal"/>
    <w:link w:val="Heading2Char"/>
    <w:uiPriority w:val="9"/>
    <w:qFormat/>
    <w:pPr>
      <w:keepNext/>
      <w:outlineLvl w:val="1"/>
    </w:pPr>
    <w:rPr>
      <w:b/>
      <w:sz w:val="16"/>
    </w:rPr>
  </w:style>
  <w:style w:type="paragraph" w:styleId="Heading3">
    <w:name w:val="heading 3"/>
    <w:basedOn w:val="Normal"/>
    <w:next w:val="Normal"/>
    <w:link w:val="Heading3Char"/>
    <w:uiPriority w:val="9"/>
    <w:qFormat/>
    <w:pPr>
      <w:keepNext/>
      <w:outlineLvl w:val="2"/>
    </w:pPr>
    <w:rPr>
      <w:b/>
    </w:rPr>
  </w:style>
  <w:style w:type="paragraph" w:styleId="Heading4">
    <w:name w:val="heading 4"/>
    <w:basedOn w:val="Normal"/>
    <w:next w:val="Normal"/>
    <w:link w:val="Heading4Char"/>
    <w:uiPriority w:val="9"/>
    <w:qFormat/>
    <w:pPr>
      <w:keepNext/>
      <w:jc w:val="center"/>
      <w:outlineLvl w:val="3"/>
    </w:pPr>
    <w:rPr>
      <w:b/>
      <w:sz w:val="32"/>
    </w:rPr>
  </w:style>
  <w:style w:type="paragraph" w:styleId="Heading5">
    <w:name w:val="heading 5"/>
    <w:basedOn w:val="Normal"/>
    <w:next w:val="Normal"/>
    <w:link w:val="Heading5Char"/>
    <w:uiPriority w:val="9"/>
    <w:qFormat/>
    <w:pPr>
      <w:keepNext/>
      <w:outlineLvl w:val="4"/>
    </w:pPr>
    <w:rPr>
      <w:sz w:val="24"/>
      <w:szCs w:val="18"/>
      <w:u w:val="single"/>
    </w:rPr>
  </w:style>
  <w:style w:type="paragraph" w:styleId="Heading6">
    <w:name w:val="heading 6"/>
    <w:basedOn w:val="Normal"/>
    <w:next w:val="Normal"/>
    <w:link w:val="Heading6Char"/>
    <w:uiPriority w:val="9"/>
    <w:qFormat/>
    <w:pPr>
      <w:keepNext/>
      <w:outlineLvl w:val="5"/>
    </w:pPr>
    <w:rPr>
      <w:i/>
      <w:iCs/>
      <w:sz w:val="24"/>
      <w:u w:val="single"/>
    </w:rPr>
  </w:style>
  <w:style w:type="paragraph" w:styleId="Heading7">
    <w:name w:val="heading 7"/>
    <w:basedOn w:val="Normal"/>
    <w:next w:val="Normal"/>
    <w:link w:val="Heading7Char"/>
    <w:uiPriority w:val="9"/>
    <w:qFormat/>
    <w:pPr>
      <w:keepNext/>
      <w:tabs>
        <w:tab w:val="left" w:pos="360"/>
      </w:tabs>
      <w:ind w:left="360"/>
      <w:jc w:val="center"/>
      <w:outlineLvl w:val="6"/>
    </w:pPr>
    <w:rPr>
      <w:b/>
      <w:bCs/>
    </w:rPr>
  </w:style>
  <w:style w:type="paragraph" w:styleId="Heading8">
    <w:name w:val="heading 8"/>
    <w:basedOn w:val="Normal"/>
    <w:next w:val="Normal"/>
    <w:link w:val="Heading8Char"/>
    <w:uiPriority w:val="9"/>
    <w:qFormat/>
    <w:pPr>
      <w:keepNext/>
      <w:jc w:val="both"/>
      <w:outlineLvl w:val="7"/>
    </w:pPr>
    <w:rPr>
      <w:sz w:val="24"/>
      <w:szCs w:val="24"/>
      <w:u w:val="single"/>
    </w:rPr>
  </w:style>
  <w:style w:type="paragraph" w:styleId="Heading9">
    <w:name w:val="heading 9"/>
    <w:basedOn w:val="Normal"/>
    <w:next w:val="Normal"/>
    <w:link w:val="Heading9Char"/>
    <w:uiPriority w:val="9"/>
    <w:qFormat/>
    <w:pPr>
      <w:keepNext/>
      <w:autoSpaceDE w:val="0"/>
      <w:autoSpaceDN w:val="0"/>
      <w:adjustRightInd w:val="0"/>
      <w:jc w:val="both"/>
      <w:outlineLvl w:val="8"/>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3F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2B13F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2B13F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2B13F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B13F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B13F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B13F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B13FB"/>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2B13FB"/>
    <w:rPr>
      <w:rFonts w:asciiTheme="majorHAnsi" w:eastAsiaTheme="majorEastAsia" w:hAnsiTheme="majorHAnsi" w:cstheme="majorBidi"/>
      <w:i/>
      <w:iCs/>
      <w:color w:val="404040" w:themeColor="text1" w:themeTint="BF"/>
    </w:rPr>
  </w:style>
  <w:style w:type="paragraph" w:styleId="BodyText">
    <w:name w:val="Body Text"/>
    <w:basedOn w:val="Normal"/>
    <w:link w:val="BodyTextChar"/>
    <w:uiPriority w:val="99"/>
    <w:semiHidden/>
    <w:rPr>
      <w:b/>
      <w:sz w:val="24"/>
      <w:u w:val="single"/>
    </w:rPr>
  </w:style>
  <w:style w:type="character" w:customStyle="1" w:styleId="BodyTextChar">
    <w:name w:val="Body Text Char"/>
    <w:basedOn w:val="DefaultParagraphFont"/>
    <w:link w:val="BodyText"/>
    <w:uiPriority w:val="99"/>
    <w:semiHidden/>
    <w:rsid w:val="002B13FB"/>
  </w:style>
  <w:style w:type="paragraph" w:styleId="Title">
    <w:name w:val="Title"/>
    <w:basedOn w:val="Normal"/>
    <w:link w:val="TitleChar"/>
    <w:uiPriority w:val="10"/>
    <w:qFormat/>
    <w:pPr>
      <w:jc w:val="center"/>
    </w:pPr>
    <w:rPr>
      <w:sz w:val="32"/>
    </w:rPr>
  </w:style>
  <w:style w:type="character" w:customStyle="1" w:styleId="TitleChar">
    <w:name w:val="Title Char"/>
    <w:basedOn w:val="DefaultParagraphFont"/>
    <w:link w:val="Title"/>
    <w:uiPriority w:val="10"/>
    <w:rsid w:val="002B13FB"/>
    <w:rPr>
      <w:rFonts w:asciiTheme="majorHAnsi" w:eastAsiaTheme="majorEastAsia" w:hAnsiTheme="majorHAnsi" w:cstheme="majorBidi"/>
      <w:color w:val="17365D" w:themeColor="text2" w:themeShade="BF"/>
      <w:spacing w:val="5"/>
      <w:kern w:val="28"/>
      <w:sz w:val="52"/>
      <w:szCs w:val="52"/>
    </w:rPr>
  </w:style>
  <w:style w:type="paragraph" w:styleId="BodyText3">
    <w:name w:val="Body Text 3"/>
    <w:basedOn w:val="Normal"/>
    <w:link w:val="BodyText3Char"/>
    <w:uiPriority w:val="99"/>
    <w:semiHidden/>
    <w:rPr>
      <w:b/>
    </w:rPr>
  </w:style>
  <w:style w:type="character" w:customStyle="1" w:styleId="BodyText3Char">
    <w:name w:val="Body Text 3 Char"/>
    <w:basedOn w:val="DefaultParagraphFont"/>
    <w:link w:val="BodyText3"/>
    <w:uiPriority w:val="99"/>
    <w:semiHidden/>
    <w:rsid w:val="002B13FB"/>
    <w:rPr>
      <w:sz w:val="16"/>
      <w:szCs w:val="16"/>
    </w:rPr>
  </w:style>
  <w:style w:type="paragraph" w:styleId="Header">
    <w:name w:val="header"/>
    <w:basedOn w:val="Normal"/>
    <w:link w:val="HeaderChar"/>
    <w:uiPriority w:val="99"/>
    <w:semiHidden/>
    <w:pPr>
      <w:tabs>
        <w:tab w:val="center" w:pos="4320"/>
        <w:tab w:val="right" w:pos="8640"/>
      </w:tabs>
    </w:pPr>
  </w:style>
  <w:style w:type="character" w:customStyle="1" w:styleId="HeaderChar">
    <w:name w:val="Header Char"/>
    <w:basedOn w:val="DefaultParagraphFont"/>
    <w:link w:val="Header"/>
    <w:uiPriority w:val="99"/>
    <w:semiHidden/>
    <w:rsid w:val="002B13FB"/>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sid w:val="002B13FB"/>
  </w:style>
  <w:style w:type="character" w:styleId="PageNumber">
    <w:name w:val="page number"/>
    <w:basedOn w:val="DefaultParagraphFont"/>
    <w:uiPriority w:val="99"/>
    <w:semiHidden/>
    <w:rPr>
      <w:rFonts w:cs="Times New Roman"/>
    </w:rPr>
  </w:style>
  <w:style w:type="paragraph" w:styleId="BodyTextIndent2">
    <w:name w:val="Body Text Indent 2"/>
    <w:basedOn w:val="Normal"/>
    <w:link w:val="BodyTextIndent2Char"/>
    <w:uiPriority w:val="99"/>
    <w:semiHidden/>
    <w:pPr>
      <w:tabs>
        <w:tab w:val="left" w:pos="360"/>
      </w:tabs>
      <w:ind w:left="180"/>
      <w:jc w:val="both"/>
    </w:pPr>
    <w:rPr>
      <w:rFonts w:ascii="Arial" w:hAnsi="Arial" w:cs="Arial"/>
      <w:szCs w:val="24"/>
    </w:rPr>
  </w:style>
  <w:style w:type="character" w:customStyle="1" w:styleId="BodyTextIndent2Char">
    <w:name w:val="Body Text Indent 2 Char"/>
    <w:basedOn w:val="DefaultParagraphFont"/>
    <w:link w:val="BodyTextIndent2"/>
    <w:uiPriority w:val="99"/>
    <w:semiHidden/>
    <w:rsid w:val="002B13FB"/>
  </w:style>
  <w:style w:type="paragraph" w:styleId="BodyText2">
    <w:name w:val="Body Text 2"/>
    <w:basedOn w:val="Normal"/>
    <w:link w:val="BodyText2Char"/>
    <w:uiPriority w:val="99"/>
    <w:semiHidden/>
    <w:pPr>
      <w:tabs>
        <w:tab w:val="left" w:pos="360"/>
      </w:tabs>
      <w:jc w:val="both"/>
    </w:pPr>
    <w:rPr>
      <w:rFonts w:ascii="Arial" w:hAnsi="Arial" w:cs="Arial"/>
      <w:szCs w:val="24"/>
    </w:rPr>
  </w:style>
  <w:style w:type="character" w:customStyle="1" w:styleId="BodyText2Char">
    <w:name w:val="Body Text 2 Char"/>
    <w:basedOn w:val="DefaultParagraphFont"/>
    <w:link w:val="BodyText2"/>
    <w:uiPriority w:val="99"/>
    <w:semiHidden/>
    <w:rsid w:val="002B13FB"/>
  </w:style>
  <w:style w:type="paragraph" w:styleId="NormalWeb">
    <w:name w:val="Normal (Web)"/>
    <w:basedOn w:val="Normal"/>
    <w:uiPriority w:val="99"/>
    <w:semiHidden/>
    <w:pPr>
      <w:spacing w:before="100" w:beforeAutospacing="1" w:after="100" w:afterAutospacing="1"/>
    </w:pPr>
    <w:rPr>
      <w:sz w:val="24"/>
      <w:szCs w:val="24"/>
    </w:rPr>
  </w:style>
  <w:style w:type="paragraph" w:styleId="BodyTextIndent">
    <w:name w:val="Body Text Indent"/>
    <w:basedOn w:val="Normal"/>
    <w:link w:val="BodyTextIndentChar"/>
    <w:uiPriority w:val="99"/>
    <w:semiHidden/>
    <w:pPr>
      <w:spacing w:after="120"/>
      <w:ind w:left="360"/>
    </w:pPr>
  </w:style>
  <w:style w:type="character" w:customStyle="1" w:styleId="BodyTextIndentChar">
    <w:name w:val="Body Text Indent Char"/>
    <w:basedOn w:val="DefaultParagraphFont"/>
    <w:link w:val="BodyTextIndent"/>
    <w:uiPriority w:val="99"/>
    <w:semiHidden/>
    <w:rsid w:val="002B13FB"/>
  </w:style>
  <w:style w:type="character" w:styleId="Strong">
    <w:name w:val="Strong"/>
    <w:basedOn w:val="DefaultParagraphFont"/>
    <w:uiPriority w:val="22"/>
    <w:qFormat/>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6680</Words>
  <Characters>38076</Characters>
  <Application>Microsoft Office Word</Application>
  <DocSecurity>4</DocSecurity>
  <Lines>317</Lines>
  <Paragraphs>89</Paragraphs>
  <ScaleCrop>false</ScaleCrop>
  <HeadingPairs>
    <vt:vector size="2" baseType="variant">
      <vt:variant>
        <vt:lpstr>Title</vt:lpstr>
      </vt:variant>
      <vt:variant>
        <vt:i4>1</vt:i4>
      </vt:variant>
    </vt:vector>
  </HeadingPairs>
  <TitlesOfParts>
    <vt:vector size="1" baseType="lpstr">
      <vt:lpstr>PURPOSE:</vt:lpstr>
    </vt:vector>
  </TitlesOfParts>
  <Company/>
  <LinksUpToDate>false</LinksUpToDate>
  <CharactersWithSpaces>44667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dc:title>
  <dc:creator>Wendy Orson</dc:creator>
  <cp:lastModifiedBy>Kate Gandy</cp:lastModifiedBy>
  <cp:revision>2</cp:revision>
  <cp:lastPrinted>2014-03-24T14:46:00Z</cp:lastPrinted>
  <dcterms:created xsi:type="dcterms:W3CDTF">2026-09-10T20:09:00Z</dcterms:created>
  <dcterms:modified xsi:type="dcterms:W3CDTF">2026-09-10T20:09:00Z</dcterms:modified>
</cp:coreProperties>
</file>